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都市产业大厦食堂室内装修设计采购施工总承包</w:t>
      </w:r>
      <w:r>
        <w:rPr>
          <w:rFonts w:hint="eastAsia" w:ascii="方正小标宋简体" w:hAnsi="黑体" w:eastAsia="方正小标宋简体" w:cs="Times New Roman"/>
          <w:bCs/>
          <w:sz w:val="44"/>
          <w:szCs w:val="44"/>
        </w:rPr>
        <w:t>（</w:t>
      </w:r>
      <w:r>
        <w:rPr>
          <w:rFonts w:hint="eastAsia" w:ascii="方正小标宋简体" w:hAnsi="黑体" w:eastAsia="方正小标宋简体" w:cs="Times New Roman"/>
          <w:bCs/>
          <w:sz w:val="44"/>
          <w:szCs w:val="44"/>
          <w:lang w:val="en-US" w:eastAsia="zh-CN"/>
        </w:rPr>
        <w:t>EPC</w:t>
      </w:r>
      <w:r>
        <w:rPr>
          <w:rFonts w:hint="eastAsia" w:ascii="方正小标宋简体" w:hAnsi="黑体" w:eastAsia="方正小标宋简体" w:cs="Times New Roman"/>
          <w:bCs/>
          <w:sz w:val="44"/>
          <w:szCs w:val="44"/>
        </w:rPr>
        <w:t>）</w:t>
      </w:r>
      <w:r>
        <w:rPr>
          <w:rFonts w:hint="eastAsia" w:ascii="方正小标宋简体" w:hAnsi="Times New Roman" w:eastAsia="方正小标宋简体" w:cs="Times New Roman"/>
          <w:bCs/>
          <w:sz w:val="44"/>
          <w:szCs w:val="44"/>
        </w:rPr>
        <w:t>项目</w:t>
      </w:r>
      <w:r>
        <w:rPr>
          <w:rFonts w:hint="eastAsia" w:hAnsi="宋体" w:eastAsia="宋体"/>
          <w:b/>
          <w:bCs/>
          <w:sz w:val="52"/>
          <w:szCs w:val="52"/>
          <w:lang w:val="en-US"/>
        </w:rPr>
        <w:t>监理项目</w:t>
      </w:r>
    </w:p>
    <w:p>
      <w:pPr>
        <w:pStyle w:val="8"/>
        <w:spacing w:line="360" w:lineRule="auto"/>
        <w:rPr>
          <w:rFonts w:hAnsi="宋体" w:eastAsia="宋体"/>
          <w:b/>
          <w:bCs/>
          <w:sz w:val="52"/>
          <w:szCs w:val="52"/>
          <w:lang w:val="en-US"/>
        </w:rPr>
      </w:pPr>
    </w:p>
    <w:p>
      <w:pPr>
        <w:pStyle w:val="8"/>
        <w:spacing w:line="360" w:lineRule="auto"/>
        <w:jc w:val="center"/>
        <w:rPr>
          <w:rFonts w:hAnsi="宋体" w:eastAsia="宋体"/>
          <w:b/>
          <w:bCs/>
          <w:sz w:val="84"/>
          <w:szCs w:val="84"/>
          <w:lang w:val="en-US"/>
        </w:rPr>
      </w:pPr>
      <w:r>
        <w:rPr>
          <w:rFonts w:hint="eastAsia" w:hAnsi="宋体" w:eastAsia="宋体"/>
          <w:b/>
          <w:bCs/>
          <w:sz w:val="84"/>
          <w:szCs w:val="84"/>
          <w:lang w:val="en-US"/>
        </w:rPr>
        <w:t>自</w:t>
      </w:r>
    </w:p>
    <w:p>
      <w:pPr>
        <w:pStyle w:val="8"/>
        <w:spacing w:line="360" w:lineRule="auto"/>
        <w:jc w:val="center"/>
        <w:rPr>
          <w:rFonts w:hAnsi="宋体" w:eastAsia="宋体"/>
          <w:b/>
          <w:bCs/>
          <w:sz w:val="84"/>
          <w:szCs w:val="84"/>
          <w:lang w:val="en-US"/>
        </w:rPr>
      </w:pPr>
      <w:r>
        <w:rPr>
          <w:rFonts w:hint="eastAsia" w:hAnsi="宋体" w:eastAsia="宋体"/>
          <w:b/>
          <w:bCs/>
          <w:sz w:val="84"/>
          <w:szCs w:val="84"/>
          <w:lang w:val="en-US"/>
        </w:rPr>
        <w:t>行</w:t>
      </w:r>
    </w:p>
    <w:p>
      <w:pPr>
        <w:pStyle w:val="8"/>
        <w:spacing w:line="360" w:lineRule="auto"/>
        <w:jc w:val="center"/>
        <w:rPr>
          <w:rFonts w:hAnsi="宋体" w:eastAsia="宋体"/>
          <w:b/>
          <w:bCs/>
          <w:sz w:val="84"/>
          <w:szCs w:val="84"/>
          <w:lang w:val="en-US"/>
        </w:rPr>
      </w:pPr>
      <w:r>
        <w:rPr>
          <w:rFonts w:hint="eastAsia" w:hAnsi="宋体" w:eastAsia="宋体"/>
          <w:b/>
          <w:bCs/>
          <w:sz w:val="84"/>
          <w:szCs w:val="84"/>
          <w:lang w:val="en-US"/>
        </w:rPr>
        <w:t>询</w:t>
      </w:r>
    </w:p>
    <w:p>
      <w:pPr>
        <w:pStyle w:val="8"/>
        <w:spacing w:line="360" w:lineRule="auto"/>
        <w:jc w:val="center"/>
        <w:rPr>
          <w:rFonts w:hAnsi="宋体" w:eastAsia="宋体"/>
          <w:b/>
          <w:bCs/>
          <w:sz w:val="84"/>
          <w:szCs w:val="84"/>
          <w:lang w:val="en-US"/>
        </w:rPr>
      </w:pPr>
      <w:r>
        <w:rPr>
          <w:rFonts w:hint="eastAsia" w:hAnsi="宋体" w:eastAsia="宋体"/>
          <w:b/>
          <w:bCs/>
          <w:sz w:val="84"/>
          <w:szCs w:val="84"/>
          <w:lang w:val="en-US"/>
        </w:rPr>
        <w:t>价</w:t>
      </w:r>
    </w:p>
    <w:p>
      <w:pPr>
        <w:pStyle w:val="8"/>
        <w:spacing w:line="360" w:lineRule="auto"/>
        <w:jc w:val="center"/>
        <w:rPr>
          <w:rFonts w:hAnsi="宋体" w:eastAsia="宋体"/>
          <w:b/>
          <w:bCs/>
          <w:sz w:val="84"/>
          <w:szCs w:val="84"/>
          <w:lang w:val="en-US"/>
        </w:rPr>
      </w:pPr>
      <w:r>
        <w:rPr>
          <w:rFonts w:hint="eastAsia" w:hAnsi="宋体" w:eastAsia="宋体"/>
          <w:b/>
          <w:bCs/>
          <w:sz w:val="84"/>
          <w:szCs w:val="84"/>
          <w:lang w:val="en-US"/>
        </w:rPr>
        <w:t>文</w:t>
      </w:r>
    </w:p>
    <w:p>
      <w:pPr>
        <w:pStyle w:val="8"/>
        <w:spacing w:line="360" w:lineRule="auto"/>
        <w:jc w:val="center"/>
        <w:rPr>
          <w:rFonts w:hAnsi="宋体" w:eastAsia="宋体"/>
          <w:b/>
          <w:bCs/>
          <w:sz w:val="84"/>
          <w:szCs w:val="84"/>
          <w:lang w:val="en-US"/>
        </w:rPr>
      </w:pPr>
      <w:r>
        <w:rPr>
          <w:rFonts w:hint="eastAsia" w:hAnsi="宋体" w:eastAsia="宋体"/>
          <w:b/>
          <w:bCs/>
          <w:sz w:val="84"/>
          <w:szCs w:val="84"/>
          <w:lang w:val="en-US"/>
        </w:rPr>
        <w:t>件</w:t>
      </w:r>
    </w:p>
    <w:p>
      <w:pPr>
        <w:pStyle w:val="8"/>
        <w:spacing w:line="360" w:lineRule="auto"/>
        <w:rPr>
          <w:lang w:val="en-US"/>
        </w:rPr>
      </w:pPr>
    </w:p>
    <w:p>
      <w:pPr>
        <w:pStyle w:val="8"/>
        <w:spacing w:line="360" w:lineRule="auto"/>
        <w:rPr>
          <w:lang w:val="en-US"/>
        </w:rPr>
      </w:pPr>
    </w:p>
    <w:p>
      <w:pPr>
        <w:pStyle w:val="8"/>
        <w:spacing w:line="360" w:lineRule="auto"/>
        <w:rPr>
          <w:lang w:val="en-US"/>
        </w:rPr>
      </w:pPr>
    </w:p>
    <w:p>
      <w:pPr>
        <w:spacing w:line="360" w:lineRule="auto"/>
        <w:jc w:val="center"/>
        <w:rPr>
          <w:rFonts w:ascii="方正小标宋简体" w:hAnsi="方正小标宋简体" w:eastAsia="方正小标宋简体" w:cs="方正小标宋简体"/>
          <w:b/>
          <w:bCs/>
          <w:sz w:val="52"/>
          <w:szCs w:val="52"/>
          <w:lang w:val="en-US"/>
        </w:rPr>
      </w:pPr>
      <w:r>
        <w:rPr>
          <w:rFonts w:hint="eastAsia" w:ascii="方正小标宋简体" w:hAnsi="方正小标宋简体" w:eastAsia="方正小标宋简体" w:cs="方正小标宋简体"/>
          <w:b/>
          <w:bCs/>
          <w:sz w:val="52"/>
          <w:szCs w:val="52"/>
          <w:lang w:val="en-US"/>
        </w:rPr>
        <w:t>2022 年 7 月</w:t>
      </w: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p>
    <w:p>
      <w:pPr>
        <w:autoSpaceDE/>
        <w:autoSpaceDN/>
        <w:adjustRightInd w:val="0"/>
        <w:snapToGrid w:val="0"/>
        <w:spacing w:line="360" w:lineRule="auto"/>
        <w:jc w:val="center"/>
        <w:rPr>
          <w:rFonts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都市产业大厦食堂室内装修设计采购施工总承包（</w:t>
      </w:r>
      <w:r>
        <w:rPr>
          <w:rFonts w:hint="eastAsia" w:ascii="方正小标宋简体" w:hAnsi="方正小标宋简体" w:eastAsia="方正小标宋简体" w:cs="方正小标宋简体"/>
          <w:kern w:val="2"/>
          <w:sz w:val="44"/>
          <w:szCs w:val="44"/>
          <w:lang w:val="en-US" w:eastAsia="zh-CN" w:bidi="ar-SA"/>
        </w:rPr>
        <w:t>EPC</w:t>
      </w:r>
      <w:r>
        <w:rPr>
          <w:rFonts w:hint="eastAsia" w:ascii="方正小标宋简体" w:hAnsi="方正小标宋简体" w:eastAsia="方正小标宋简体" w:cs="方正小标宋简体"/>
          <w:kern w:val="2"/>
          <w:sz w:val="44"/>
          <w:szCs w:val="44"/>
          <w:lang w:val="en-US" w:bidi="ar-SA"/>
        </w:rPr>
        <w:t>）项目监理项目</w:t>
      </w:r>
    </w:p>
    <w:p>
      <w:pPr>
        <w:autoSpaceDE/>
        <w:autoSpaceDN/>
        <w:adjustRightInd w:val="0"/>
        <w:snapToGrid w:val="0"/>
        <w:spacing w:line="360" w:lineRule="auto"/>
        <w:ind w:firstLine="640" w:firstLineChars="200"/>
        <w:rPr>
          <w:rFonts w:ascii="黑体" w:hAnsi="黑体" w:eastAsia="黑体" w:cs="黑体"/>
          <w:sz w:val="32"/>
          <w:szCs w:val="32"/>
          <w:highlight w:val="yellow"/>
          <w:lang w:val="en-US"/>
        </w:rPr>
      </w:pPr>
      <w:r>
        <w:rPr>
          <w:rFonts w:hint="eastAsia" w:ascii="黑体" w:hAnsi="黑体" w:eastAsia="黑体" w:cs="黑体"/>
          <w:sz w:val="32"/>
          <w:szCs w:val="32"/>
          <w:highlight w:val="yellow"/>
        </w:rPr>
        <w:t>一、项目概况</w:t>
      </w:r>
    </w:p>
    <w:p>
      <w:pPr>
        <w:autoSpaceDE/>
        <w:autoSpaceDN/>
        <w:adjustRightInd w:val="0"/>
        <w:snapToGrid w:val="0"/>
        <w:spacing w:line="360" w:lineRule="auto"/>
        <w:ind w:firstLine="640" w:firstLineChars="200"/>
        <w:jc w:val="both"/>
        <w:rPr>
          <w:rFonts w:hint="eastAsia" w:ascii="Times New Roman" w:hAnsi="Times New Roman" w:eastAsia="仿宋_GB2312" w:cs="Times New Roman"/>
          <w:sz w:val="32"/>
          <w:szCs w:val="30"/>
          <w:lang w:val="zh-CN"/>
        </w:rPr>
      </w:pPr>
      <w:r>
        <w:rPr>
          <w:rFonts w:hint="eastAsia" w:ascii="Times New Roman" w:hAnsi="Times New Roman" w:eastAsia="仿宋_GB2312" w:cs="Times New Roman"/>
          <w:sz w:val="32"/>
          <w:szCs w:val="30"/>
          <w:lang w:val="zh-CN"/>
        </w:rPr>
        <w:t>都市产业大厦位于武汉市江岸区中山大道1241号，东临中山大道，北侧为八医院。都市产业大厦二层食堂室内装修面积为578.2㎡。室内装修范围包括职工餐厅，厨房操作间及储藏间等配套用房。</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二、招采内容</w:t>
      </w:r>
    </w:p>
    <w:p>
      <w:pPr>
        <w:spacing w:line="560" w:lineRule="exact"/>
        <w:ind w:firstLine="640" w:firstLineChars="200"/>
        <w:rPr>
          <w:rFonts w:ascii="Times New Roman" w:hAnsi="Times New Roman" w:eastAsia="仿宋_GB2312" w:cs="Times New Roman"/>
          <w:sz w:val="32"/>
          <w:szCs w:val="30"/>
          <w:lang w:val="en-US"/>
        </w:rPr>
      </w:pPr>
      <w:r>
        <w:rPr>
          <w:rFonts w:hint="eastAsia" w:ascii="Times New Roman" w:hAnsi="Times New Roman" w:eastAsia="仿宋_GB2312" w:cs="Times New Roman"/>
          <w:sz w:val="32"/>
          <w:szCs w:val="30"/>
          <w:lang w:val="en-US"/>
        </w:rPr>
        <w:t>对公司都市产业大厦食堂室内装修设计采购施工总承包（</w:t>
      </w:r>
      <w:r>
        <w:rPr>
          <w:rFonts w:hint="eastAsia" w:ascii="Times New Roman" w:hAnsi="Times New Roman" w:eastAsia="仿宋_GB2312" w:cs="Times New Roman"/>
          <w:sz w:val="32"/>
          <w:szCs w:val="30"/>
          <w:lang w:val="en-US" w:eastAsia="zh-CN"/>
        </w:rPr>
        <w:t>EPC</w:t>
      </w:r>
      <w:r>
        <w:rPr>
          <w:rFonts w:hint="eastAsia" w:ascii="Times New Roman" w:hAnsi="Times New Roman" w:eastAsia="仿宋_GB2312" w:cs="Times New Roman"/>
          <w:sz w:val="32"/>
          <w:szCs w:val="30"/>
          <w:lang w:val="en-US"/>
        </w:rPr>
        <w:t>）项目开展材料设备采购安装及装修工程施工（含厨房设备采购、消防设备、软装及家具采购安装）等工程项目进行监理服务</w:t>
      </w:r>
      <w:r>
        <w:rPr>
          <w:rFonts w:hint="eastAsia" w:ascii="Times New Roman" w:hAnsi="Times New Roman" w:eastAsia="仿宋_GB2312" w:cs="Times New Roman"/>
          <w:sz w:val="32"/>
          <w:szCs w:val="30"/>
          <w:highlight w:val="yellow"/>
          <w:lang w:val="en-US"/>
        </w:rPr>
        <w:t>、造价</w:t>
      </w:r>
      <w:r>
        <w:rPr>
          <w:rFonts w:hint="eastAsia" w:ascii="Times New Roman" w:hAnsi="Times New Roman" w:eastAsia="仿宋_GB2312" w:cs="Times New Roman"/>
          <w:sz w:val="32"/>
          <w:szCs w:val="32"/>
          <w:highlight w:val="yellow"/>
          <w:lang w:val="en-US"/>
        </w:rPr>
        <w:t>咨询</w:t>
      </w:r>
      <w:r>
        <w:rPr>
          <w:rFonts w:hint="eastAsia" w:ascii="Times New Roman" w:hAnsi="Times New Roman" w:eastAsia="仿宋_GB2312" w:cs="Times New Roman"/>
          <w:sz w:val="32"/>
          <w:szCs w:val="30"/>
          <w:lang w:val="en-US"/>
        </w:rPr>
        <w:t>工作。</w:t>
      </w:r>
    </w:p>
    <w:p>
      <w:pPr>
        <w:numPr>
          <w:ilvl w:val="0"/>
          <w:numId w:val="3"/>
        </w:num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费用预算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固定报价，最高限价13.855万元。</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四、服务期限</w:t>
      </w:r>
    </w:p>
    <w:p>
      <w:pPr>
        <w:autoSpaceDE/>
        <w:autoSpaceDN/>
        <w:adjustRightInd w:val="0"/>
        <w:snapToGrid w:val="0"/>
        <w:spacing w:line="360" w:lineRule="auto"/>
        <w:ind w:firstLine="600" w:firstLineChars="200"/>
        <w:jc w:val="both"/>
        <w:rPr>
          <w:rFonts w:ascii="仿宋_GB2312" w:hAnsi="仿宋_GB2312" w:eastAsia="仿宋_GB2312" w:cs="仿宋_GB2312"/>
          <w:color w:val="FF0000"/>
          <w:kern w:val="2"/>
          <w:sz w:val="30"/>
          <w:szCs w:val="30"/>
          <w:lang w:val="en-US" w:bidi="ar-SA"/>
        </w:rPr>
      </w:pPr>
      <w:r>
        <w:rPr>
          <w:rFonts w:hint="eastAsia" w:ascii="仿宋_GB2312" w:hAnsi="仿宋_GB2312" w:eastAsia="仿宋_GB2312" w:cs="仿宋_GB2312"/>
          <w:color w:val="FF0000"/>
          <w:kern w:val="2"/>
          <w:sz w:val="30"/>
          <w:szCs w:val="30"/>
          <w:lang w:val="en-US" w:bidi="ar-SA"/>
        </w:rPr>
        <w:t>服务期限为都市产业大厦食堂室内装修设计采购施工总承包（</w:t>
      </w:r>
      <w:r>
        <w:rPr>
          <w:rFonts w:hint="eastAsia" w:ascii="仿宋_GB2312" w:hAnsi="仿宋_GB2312" w:eastAsia="仿宋_GB2312" w:cs="仿宋_GB2312"/>
          <w:color w:val="FF0000"/>
          <w:kern w:val="2"/>
          <w:sz w:val="30"/>
          <w:szCs w:val="30"/>
          <w:lang w:val="en-US" w:eastAsia="zh-CN" w:bidi="ar-SA"/>
        </w:rPr>
        <w:t>EPC</w:t>
      </w:r>
      <w:bookmarkStart w:id="0" w:name="_GoBack"/>
      <w:bookmarkEnd w:id="0"/>
      <w:r>
        <w:rPr>
          <w:rFonts w:hint="eastAsia" w:ascii="仿宋_GB2312" w:hAnsi="仿宋_GB2312" w:eastAsia="仿宋_GB2312" w:cs="仿宋_GB2312"/>
          <w:color w:val="FF0000"/>
          <w:kern w:val="2"/>
          <w:sz w:val="30"/>
          <w:szCs w:val="30"/>
          <w:lang w:val="en-US" w:bidi="ar-SA"/>
        </w:rPr>
        <w:t>）工程项目</w:t>
      </w:r>
      <w:r>
        <w:rPr>
          <w:rFonts w:hint="eastAsia" w:ascii="仿宋_GB2312" w:hAnsi="仿宋_GB2312" w:eastAsia="仿宋_GB2312" w:cs="仿宋_GB2312"/>
          <w:color w:val="0000FF"/>
          <w:kern w:val="2"/>
          <w:sz w:val="30"/>
          <w:szCs w:val="30"/>
          <w:lang w:val="en-US" w:eastAsia="zh-CN" w:bidi="ar-SA"/>
        </w:rPr>
        <w:t>竣工并交付使用</w:t>
      </w:r>
      <w:r>
        <w:rPr>
          <w:rFonts w:hint="eastAsia" w:ascii="仿宋_GB2312" w:hAnsi="仿宋_GB2312" w:eastAsia="仿宋_GB2312" w:cs="仿宋_GB2312"/>
          <w:color w:val="FF0000"/>
          <w:kern w:val="2"/>
          <w:sz w:val="30"/>
          <w:szCs w:val="30"/>
          <w:lang w:val="en-US" w:bidi="ar-SA"/>
        </w:rPr>
        <w:t>。</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五、参选条件</w:t>
      </w:r>
    </w:p>
    <w:p>
      <w:pPr>
        <w:widowControl/>
        <w:numPr>
          <w:ilvl w:val="255"/>
          <w:numId w:val="0"/>
        </w:numPr>
        <w:spacing w:line="360" w:lineRule="auto"/>
        <w:ind w:firstLine="600" w:firstLineChars="200"/>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申请人需具备房屋建筑工程监理乙级及以上资质，及有效的营业执照正副本复印件并加盖公章。投标单位具有从事与本项目监理工作、造价咨询工作相类似的服务经历，近三年（2019.7-至今）已成功独立完成过一项房屋建筑类工程监理业绩、一项造价咨询类业绩（合同签订时间为准；提供加盖公章的合同扫描件）；</w:t>
      </w:r>
    </w:p>
    <w:p>
      <w:pPr>
        <w:pStyle w:val="2"/>
        <w:numPr>
          <w:ilvl w:val="255"/>
          <w:numId w:val="0"/>
        </w:numPr>
        <w:ind w:firstLine="600" w:firstLineChars="200"/>
        <w:rPr>
          <w:rFonts w:ascii="仿宋_GB2312" w:hAnsi="仿宋_GB2312" w:cs="仿宋_GB2312"/>
          <w:kern w:val="2"/>
          <w:sz w:val="30"/>
          <w:szCs w:val="30"/>
          <w:lang w:val="en-US" w:bidi="ar-SA"/>
        </w:rPr>
      </w:pPr>
      <w:r>
        <w:rPr>
          <w:rFonts w:hint="eastAsia" w:ascii="仿宋_GB2312" w:hAnsi="仿宋_GB2312" w:cs="仿宋_GB2312"/>
          <w:kern w:val="2"/>
          <w:sz w:val="30"/>
          <w:szCs w:val="30"/>
          <w:lang w:val="en-US" w:bidi="ar-SA"/>
        </w:rPr>
        <w:t xml:space="preserve">2.投标申请人须提供近三年（2019年7月至今）企业、法定代表人及本项目拟派的项目负责人、造价负责人均无行贿犯罪及无不良行为记录的承诺书； </w:t>
      </w:r>
    </w:p>
    <w:p>
      <w:pPr>
        <w:pStyle w:val="2"/>
        <w:numPr>
          <w:ilvl w:val="255"/>
          <w:numId w:val="0"/>
        </w:numPr>
        <w:ind w:firstLine="600" w:firstLineChars="200"/>
        <w:rPr>
          <w:rFonts w:ascii="仿宋_GB2312" w:hAnsi="仿宋_GB2312" w:cs="仿宋_GB2312"/>
          <w:kern w:val="2"/>
          <w:sz w:val="30"/>
          <w:szCs w:val="30"/>
          <w:lang w:val="en-US" w:bidi="ar-SA"/>
        </w:rPr>
      </w:pPr>
      <w:r>
        <w:rPr>
          <w:rFonts w:hint="eastAsia" w:ascii="仿宋_GB2312" w:hAnsi="仿宋_GB2312" w:cs="仿宋_GB2312"/>
          <w:kern w:val="2"/>
          <w:sz w:val="30"/>
          <w:szCs w:val="30"/>
          <w:lang w:val="en-US" w:bidi="ar-SA"/>
        </w:rPr>
        <w:t xml:space="preserve">3.近三年投标申请人、法定代表人、拟委任的项目负责人未被列入“信用中国”网站（www.creditchina.gov.cn）失信被执行人、重大税收违法案件当事人、政府采购严重违法失信行为记录名单和“中国政府采购网”（www.ccgp.gov.cn）政府采购严重违法失信行为记录名单，提供查询记录（查询时间需在公告发布期后，并提供网站截图盖公章）；提供“中国裁判文书网”近三年内，参与投标的投标人企业、法定代表人、项目负责人在经营活动中没有违法记录及行贿犯罪记录查询函（公告发布起查询，网上自查加盖公章、如有违法记录及行贿犯罪记录将拒绝参与本项目报名）； </w:t>
      </w:r>
    </w:p>
    <w:p>
      <w:pPr>
        <w:pStyle w:val="2"/>
        <w:numPr>
          <w:ilvl w:val="255"/>
          <w:numId w:val="0"/>
        </w:numPr>
        <w:ind w:firstLine="600" w:firstLineChars="200"/>
        <w:rPr>
          <w:rFonts w:ascii="仿宋_GB2312" w:hAnsi="仿宋_GB2312" w:cs="仿宋_GB2312"/>
          <w:kern w:val="2"/>
          <w:sz w:val="30"/>
          <w:szCs w:val="30"/>
          <w:lang w:val="en-US" w:bidi="ar-SA"/>
        </w:rPr>
      </w:pPr>
      <w:r>
        <w:rPr>
          <w:rFonts w:hint="eastAsia" w:ascii="仿宋_GB2312" w:hAnsi="仿宋_GB2312" w:cs="仿宋_GB2312"/>
          <w:kern w:val="2"/>
          <w:sz w:val="30"/>
          <w:szCs w:val="30"/>
          <w:lang w:val="en-US" w:bidi="ar-SA"/>
        </w:rPr>
        <w:t xml:space="preserve">4.信誉要求：未被责令停业的、未被暂停或取消投标资格的、财产未被接管或冻结的、自2019年7月以来没有骗取中标或严重违约或重大工程质量问题的； </w:t>
      </w:r>
    </w:p>
    <w:p>
      <w:pPr>
        <w:widowControl/>
        <w:numPr>
          <w:ilvl w:val="255"/>
          <w:numId w:val="0"/>
        </w:numPr>
        <w:spacing w:line="360" w:lineRule="auto"/>
        <w:ind w:firstLine="600" w:firstLineChars="200"/>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5.投标人须对上述所有资格预审核查文件中所有资料的真实性做出承诺，并递交承诺书，如未按上述要求提交，并提供虚假资料、资料不全、模糊不清无法辨认、逾期递交均视为无效投标。</w:t>
      </w:r>
    </w:p>
    <w:p>
      <w:pPr>
        <w:pStyle w:val="11"/>
        <w:widowControl/>
        <w:autoSpaceDE/>
        <w:autoSpaceDN/>
        <w:spacing w:line="360" w:lineRule="auto"/>
        <w:ind w:firstLine="640" w:firstLineChars="200"/>
        <w:rPr>
          <w:rFonts w:ascii="黑体" w:hAnsi="黑体" w:eastAsia="黑体" w:cs="黑体"/>
          <w:bCs/>
          <w:sz w:val="32"/>
          <w:szCs w:val="32"/>
        </w:rPr>
      </w:pPr>
      <w:r>
        <w:rPr>
          <w:rStyle w:val="14"/>
          <w:rFonts w:hint="eastAsia" w:ascii="黑体" w:hAnsi="黑体" w:eastAsia="黑体" w:cs="黑体"/>
          <w:b w:val="0"/>
          <w:bCs/>
          <w:sz w:val="32"/>
          <w:szCs w:val="32"/>
        </w:rPr>
        <w:t>六、评分标准</w:t>
      </w:r>
    </w:p>
    <w:p>
      <w:pPr>
        <w:pStyle w:val="2"/>
        <w:numPr>
          <w:ilvl w:val="0"/>
          <w:numId w:val="0"/>
        </w:numPr>
        <w:ind w:firstLine="640" w:firstLineChars="200"/>
        <w:rPr>
          <w:rFonts w:ascii="仿宋_GB2312" w:hAnsi="仿宋_GB2312" w:cs="仿宋_GB2312"/>
          <w:kern w:val="2"/>
          <w:sz w:val="30"/>
          <w:szCs w:val="30"/>
          <w:lang w:val="en-US" w:bidi="ar-SA"/>
        </w:rPr>
      </w:pPr>
      <w:r>
        <w:rPr>
          <w:rFonts w:hint="eastAsia" w:eastAsia="仿宋"/>
          <w:sz w:val="32"/>
          <w:szCs w:val="32"/>
          <w:lang w:val="en-US"/>
        </w:rPr>
        <w:t>满足比选资格条件</w:t>
      </w:r>
      <w:r>
        <w:rPr>
          <w:rFonts w:hint="eastAsia" w:eastAsia="仿宋"/>
          <w:sz w:val="32"/>
          <w:szCs w:val="32"/>
          <w:lang w:val="en-US" w:eastAsia="zh-CN"/>
        </w:rPr>
        <w:t>报价</w:t>
      </w:r>
      <w:r>
        <w:rPr>
          <w:rFonts w:hint="eastAsia" w:eastAsia="仿宋"/>
          <w:sz w:val="32"/>
          <w:szCs w:val="32"/>
          <w:highlight w:val="yellow"/>
          <w:lang w:val="en-US"/>
        </w:rPr>
        <w:t>最低者中选</w:t>
      </w:r>
      <w:r>
        <w:rPr>
          <w:rFonts w:hint="eastAsia" w:ascii="仿宋_GB2312" w:hAnsi="仿宋_GB2312" w:cs="仿宋_GB2312"/>
          <w:kern w:val="2"/>
          <w:sz w:val="30"/>
          <w:szCs w:val="30"/>
          <w:lang w:val="en-US" w:bidi="ar-SA"/>
        </w:rPr>
        <w:t>。</w:t>
      </w:r>
    </w:p>
    <w:p>
      <w:pPr>
        <w:pStyle w:val="2"/>
        <w:numPr>
          <w:ilvl w:val="0"/>
          <w:numId w:val="4"/>
        </w:numPr>
        <w:ind w:left="0" w:firstLine="640" w:firstLineChars="200"/>
        <w:rPr>
          <w:rFonts w:ascii="黑体" w:hAnsi="黑体" w:eastAsia="黑体" w:cs="黑体"/>
          <w:sz w:val="32"/>
          <w:szCs w:val="32"/>
          <w:lang w:val="en-US"/>
        </w:rPr>
      </w:pPr>
      <w:r>
        <w:rPr>
          <w:rFonts w:hint="eastAsia" w:ascii="黑体" w:hAnsi="黑体" w:eastAsia="黑体" w:cs="黑体"/>
          <w:sz w:val="32"/>
          <w:szCs w:val="32"/>
          <w:lang w:val="en-US"/>
        </w:rPr>
        <w:t>报价文件要求</w:t>
      </w:r>
    </w:p>
    <w:p>
      <w:pPr>
        <w:pStyle w:val="2"/>
        <w:numPr>
          <w:ilvl w:val="0"/>
          <w:numId w:val="0"/>
        </w:numPr>
        <w:ind w:firstLine="600" w:firstLineChars="200"/>
        <w:rPr>
          <w:rFonts w:ascii="仿宋_GB2312" w:hAnsi="仿宋_GB2312" w:cs="仿宋_GB2312"/>
          <w:kern w:val="2"/>
          <w:sz w:val="30"/>
          <w:szCs w:val="30"/>
          <w:lang w:val="en-US" w:bidi="ar-SA"/>
        </w:rPr>
      </w:pPr>
      <w:r>
        <w:rPr>
          <w:rFonts w:ascii="仿宋_GB2312" w:hAnsi="仿宋_GB2312" w:cs="仿宋_GB2312"/>
          <w:kern w:val="2"/>
          <w:sz w:val="30"/>
          <w:szCs w:val="30"/>
          <w:lang w:val="en-US" w:bidi="ar-SA"/>
        </w:rPr>
        <w:t>报价文件包括报价一览表</w:t>
      </w:r>
      <w:r>
        <w:rPr>
          <w:rFonts w:hint="eastAsia" w:ascii="仿宋_GB2312" w:hAnsi="仿宋_GB2312" w:cs="仿宋_GB2312"/>
          <w:kern w:val="2"/>
          <w:sz w:val="30"/>
          <w:szCs w:val="30"/>
          <w:lang w:val="en-US" w:bidi="ar-SA"/>
        </w:rPr>
        <w:t>（附件1）、法定代表人授权委托书（附件2）、营业执照正副本复印</w:t>
      </w:r>
      <w:r>
        <w:rPr>
          <w:rFonts w:ascii="仿宋_GB2312" w:hAnsi="仿宋_GB2312" w:cs="仿宋_GB2312"/>
          <w:kern w:val="2"/>
          <w:sz w:val="30"/>
          <w:szCs w:val="30"/>
          <w:lang w:val="en-US" w:bidi="ar-SA"/>
        </w:rPr>
        <w:t>件、资质证明复印件材料以及</w:t>
      </w:r>
      <w:r>
        <w:rPr>
          <w:rFonts w:hint="eastAsia" w:ascii="仿宋_GB2312" w:hAnsi="仿宋_GB2312" w:cs="仿宋_GB2312"/>
          <w:kern w:val="2"/>
          <w:sz w:val="30"/>
          <w:szCs w:val="30"/>
          <w:lang w:val="en-US" w:bidi="ar-SA"/>
        </w:rPr>
        <w:t>五、</w:t>
      </w:r>
      <w:r>
        <w:rPr>
          <w:rFonts w:ascii="仿宋_GB2312" w:hAnsi="仿宋_GB2312" w:cs="仿宋_GB2312"/>
          <w:kern w:val="2"/>
          <w:sz w:val="30"/>
          <w:szCs w:val="30"/>
          <w:lang w:val="en-US" w:bidi="ar-SA"/>
        </w:rPr>
        <w:t>服务商资格</w:t>
      </w:r>
      <w:r>
        <w:rPr>
          <w:rFonts w:hint="eastAsia" w:ascii="仿宋_GB2312" w:hAnsi="仿宋_GB2312" w:cs="仿宋_GB2312"/>
          <w:kern w:val="2"/>
          <w:sz w:val="30"/>
          <w:szCs w:val="30"/>
          <w:lang w:val="en-US" w:bidi="ar-SA"/>
        </w:rPr>
        <w:t>和参选条件</w:t>
      </w:r>
      <w:r>
        <w:rPr>
          <w:rFonts w:ascii="仿宋_GB2312" w:hAnsi="仿宋_GB2312" w:cs="仿宋_GB2312"/>
          <w:kern w:val="2"/>
          <w:sz w:val="30"/>
          <w:szCs w:val="30"/>
          <w:lang w:val="en-US" w:bidi="ar-SA"/>
        </w:rPr>
        <w:t>要求中的文件</w:t>
      </w:r>
      <w:r>
        <w:rPr>
          <w:rFonts w:hint="eastAsia" w:ascii="仿宋_GB2312" w:hAnsi="仿宋_GB2312" w:cs="仿宋_GB2312"/>
          <w:kern w:val="2"/>
          <w:sz w:val="30"/>
          <w:szCs w:val="30"/>
          <w:lang w:val="en-US" w:bidi="ar-SA"/>
        </w:rPr>
        <w:t>、项目拟派各负责人名单</w:t>
      </w:r>
      <w:r>
        <w:rPr>
          <w:rFonts w:ascii="仿宋_GB2312" w:hAnsi="仿宋_GB2312" w:cs="仿宋_GB2312"/>
          <w:kern w:val="2"/>
          <w:sz w:val="30"/>
          <w:szCs w:val="30"/>
          <w:lang w:val="en-US" w:bidi="ar-SA"/>
        </w:rPr>
        <w:t>等</w:t>
      </w:r>
      <w:r>
        <w:rPr>
          <w:rFonts w:hint="eastAsia" w:ascii="仿宋_GB2312" w:hAnsi="仿宋_GB2312" w:cs="仿宋_GB2312"/>
          <w:kern w:val="2"/>
          <w:sz w:val="30"/>
          <w:szCs w:val="30"/>
          <w:lang w:val="en-US" w:bidi="ar-SA"/>
        </w:rPr>
        <w:t>文件一起密封并加盖公章，密封口须加盖公章。项目报价为费率报价。</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八、报价文件送达地点与截止时间</w:t>
      </w:r>
    </w:p>
    <w:p>
      <w:pPr>
        <w:autoSpaceDE/>
        <w:autoSpaceDN/>
        <w:adjustRightInd w:val="0"/>
        <w:snapToGrid w:val="0"/>
        <w:spacing w:line="360" w:lineRule="auto"/>
        <w:ind w:firstLine="643" w:firstLineChars="200"/>
        <w:rPr>
          <w:rFonts w:ascii="仿宋_GB2312" w:hAnsi="仿宋_GB2312" w:eastAsia="仿宋_GB2312" w:cs="仿宋_GB2312"/>
          <w:sz w:val="32"/>
          <w:szCs w:val="32"/>
          <w:lang w:val="en-US"/>
        </w:rPr>
      </w:pPr>
      <w:r>
        <w:rPr>
          <w:rFonts w:ascii="仿宋_GB2312" w:hAnsi="仿宋_GB2312" w:eastAsia="仿宋_GB2312" w:cs="仿宋_GB2312"/>
          <w:b/>
          <w:bCs/>
          <w:sz w:val="32"/>
          <w:szCs w:val="32"/>
          <w:lang w:val="en-US"/>
        </w:rPr>
        <w:t>截止时间：</w:t>
      </w:r>
      <w:r>
        <w:rPr>
          <w:rFonts w:ascii="仿宋_GB2312" w:hAnsi="仿宋_GB2312" w:eastAsia="仿宋_GB2312" w:cs="仿宋_GB2312"/>
          <w:kern w:val="2"/>
          <w:sz w:val="30"/>
          <w:szCs w:val="30"/>
          <w:highlight w:val="yellow"/>
          <w:lang w:val="en-US" w:bidi="ar-SA"/>
        </w:rPr>
        <w:t>202</w:t>
      </w:r>
      <w:r>
        <w:rPr>
          <w:rFonts w:hint="eastAsia" w:ascii="仿宋_GB2312" w:hAnsi="仿宋_GB2312" w:eastAsia="仿宋_GB2312" w:cs="仿宋_GB2312"/>
          <w:kern w:val="2"/>
          <w:sz w:val="30"/>
          <w:szCs w:val="30"/>
          <w:highlight w:val="yellow"/>
          <w:lang w:val="en-US" w:bidi="ar-SA"/>
        </w:rPr>
        <w:t>2</w:t>
      </w:r>
      <w:r>
        <w:rPr>
          <w:rFonts w:ascii="仿宋_GB2312" w:hAnsi="仿宋_GB2312" w:eastAsia="仿宋_GB2312" w:cs="仿宋_GB2312"/>
          <w:kern w:val="2"/>
          <w:sz w:val="30"/>
          <w:szCs w:val="30"/>
          <w:highlight w:val="yellow"/>
          <w:lang w:val="en-US" w:bidi="ar-SA"/>
        </w:rPr>
        <w:t xml:space="preserve">年 </w:t>
      </w:r>
      <w:r>
        <w:rPr>
          <w:rFonts w:hint="eastAsia" w:ascii="仿宋_GB2312" w:hAnsi="仿宋_GB2312" w:eastAsia="仿宋_GB2312" w:cs="仿宋_GB2312"/>
          <w:kern w:val="2"/>
          <w:sz w:val="30"/>
          <w:szCs w:val="30"/>
          <w:highlight w:val="yellow"/>
          <w:lang w:val="en-US" w:bidi="ar-SA"/>
        </w:rPr>
        <w:t>7</w:t>
      </w:r>
      <w:r>
        <w:rPr>
          <w:rFonts w:ascii="仿宋_GB2312" w:hAnsi="仿宋_GB2312" w:eastAsia="仿宋_GB2312" w:cs="仿宋_GB2312"/>
          <w:kern w:val="2"/>
          <w:sz w:val="30"/>
          <w:szCs w:val="30"/>
          <w:highlight w:val="yellow"/>
          <w:lang w:val="en-US" w:bidi="ar-SA"/>
        </w:rPr>
        <w:t>月</w:t>
      </w:r>
      <w:r>
        <w:rPr>
          <w:rFonts w:hint="eastAsia" w:ascii="仿宋_GB2312" w:hAnsi="仿宋_GB2312" w:eastAsia="仿宋_GB2312" w:cs="仿宋_GB2312"/>
          <w:kern w:val="2"/>
          <w:sz w:val="30"/>
          <w:szCs w:val="30"/>
          <w:highlight w:val="yellow"/>
          <w:lang w:val="en-US" w:bidi="ar-SA"/>
        </w:rPr>
        <w:t xml:space="preserve">  </w:t>
      </w:r>
      <w:r>
        <w:rPr>
          <w:rFonts w:ascii="仿宋_GB2312" w:hAnsi="仿宋_GB2312" w:eastAsia="仿宋_GB2312" w:cs="仿宋_GB2312"/>
          <w:kern w:val="2"/>
          <w:sz w:val="30"/>
          <w:szCs w:val="30"/>
          <w:highlight w:val="yellow"/>
          <w:lang w:val="en-US" w:bidi="ar-SA"/>
        </w:rPr>
        <w:t>日 17:</w:t>
      </w:r>
      <w:r>
        <w:rPr>
          <w:rFonts w:hint="eastAsia" w:ascii="仿宋_GB2312" w:hAnsi="仿宋_GB2312" w:eastAsia="仿宋_GB2312" w:cs="仿宋_GB2312"/>
          <w:kern w:val="2"/>
          <w:sz w:val="30"/>
          <w:szCs w:val="30"/>
          <w:highlight w:val="yellow"/>
          <w:lang w:val="en-US" w:bidi="ar-SA"/>
        </w:rPr>
        <w:t>0</w:t>
      </w:r>
      <w:r>
        <w:rPr>
          <w:rFonts w:ascii="仿宋_GB2312" w:hAnsi="仿宋_GB2312" w:eastAsia="仿宋_GB2312" w:cs="仿宋_GB2312"/>
          <w:kern w:val="2"/>
          <w:sz w:val="30"/>
          <w:szCs w:val="30"/>
          <w:highlight w:val="yellow"/>
          <w:lang w:val="en-US" w:bidi="ar-SA"/>
        </w:rPr>
        <w:t>0</w:t>
      </w:r>
      <w:r>
        <w:rPr>
          <w:rFonts w:hint="eastAsia" w:ascii="仿宋_GB2312" w:hAnsi="仿宋_GB2312" w:eastAsia="仿宋_GB2312" w:cs="仿宋_GB2312"/>
          <w:kern w:val="2"/>
          <w:sz w:val="30"/>
          <w:szCs w:val="30"/>
          <w:highlight w:val="yellow"/>
          <w:lang w:val="en-US" w:bidi="ar-SA"/>
        </w:rPr>
        <w:t>前</w:t>
      </w:r>
      <w:r>
        <w:rPr>
          <w:rFonts w:ascii="仿宋_GB2312" w:hAnsi="仿宋_GB2312" w:eastAsia="仿宋_GB2312" w:cs="仿宋_GB2312"/>
          <w:kern w:val="2"/>
          <w:sz w:val="30"/>
          <w:szCs w:val="30"/>
          <w:lang w:val="en-US" w:bidi="ar-SA"/>
        </w:rPr>
        <w:t>，请</w:t>
      </w:r>
      <w:r>
        <w:rPr>
          <w:rFonts w:hint="eastAsia" w:ascii="仿宋_GB2312" w:hAnsi="仿宋_GB2312" w:eastAsia="仿宋_GB2312" w:cs="仿宋_GB2312"/>
          <w:kern w:val="2"/>
          <w:sz w:val="30"/>
          <w:szCs w:val="30"/>
          <w:lang w:val="en-US" w:bidi="ar-SA"/>
        </w:rPr>
        <w:t>参选</w:t>
      </w:r>
      <w:r>
        <w:rPr>
          <w:rFonts w:ascii="仿宋_GB2312" w:hAnsi="仿宋_GB2312" w:eastAsia="仿宋_GB2312" w:cs="仿宋_GB2312"/>
          <w:kern w:val="2"/>
          <w:sz w:val="30"/>
          <w:szCs w:val="30"/>
          <w:lang w:val="en-US" w:bidi="ar-SA"/>
        </w:rPr>
        <w:t>人</w:t>
      </w:r>
      <w:r>
        <w:rPr>
          <w:rFonts w:hint="eastAsia" w:ascii="仿宋_GB2312" w:hAnsi="仿宋_GB2312" w:eastAsia="仿宋_GB2312" w:cs="仿宋_GB2312"/>
          <w:kern w:val="2"/>
          <w:sz w:val="30"/>
          <w:szCs w:val="30"/>
          <w:lang w:val="en-US" w:bidi="ar-SA"/>
        </w:rPr>
        <w:t>将报价资料（</w:t>
      </w:r>
      <w:r>
        <w:rPr>
          <w:rFonts w:ascii="仿宋_GB2312" w:hAnsi="仿宋_GB2312" w:eastAsia="仿宋_GB2312" w:cs="仿宋_GB2312"/>
          <w:kern w:val="2"/>
          <w:sz w:val="30"/>
          <w:szCs w:val="30"/>
          <w:lang w:val="en-US" w:bidi="ar-SA"/>
        </w:rPr>
        <w:t>加盖公章）以密封的形式送达</w:t>
      </w:r>
      <w:r>
        <w:rPr>
          <w:rFonts w:hint="eastAsia" w:ascii="仿宋_GB2312" w:hAnsi="仿宋_GB2312" w:eastAsia="仿宋_GB2312" w:cs="仿宋_GB2312"/>
          <w:kern w:val="2"/>
          <w:sz w:val="30"/>
          <w:szCs w:val="30"/>
          <w:lang w:val="en-US" w:bidi="ar-SA"/>
        </w:rPr>
        <w:t>，逾期无效。</w:t>
      </w:r>
    </w:p>
    <w:p>
      <w:pPr>
        <w:autoSpaceDE/>
        <w:autoSpaceDN/>
        <w:adjustRightInd w:val="0"/>
        <w:snapToGrid w:val="0"/>
        <w:spacing w:line="360" w:lineRule="auto"/>
        <w:ind w:firstLine="643" w:firstLineChars="200"/>
        <w:rPr>
          <w:rFonts w:ascii="仿宋_GB2312" w:hAnsi="仿宋_GB2312" w:eastAsia="仿宋_GB2312" w:cs="仿宋_GB2312"/>
          <w:kern w:val="2"/>
          <w:sz w:val="30"/>
          <w:szCs w:val="30"/>
          <w:lang w:val="en-US" w:bidi="ar-SA"/>
        </w:rPr>
      </w:pPr>
      <w:r>
        <w:rPr>
          <w:rFonts w:ascii="仿宋_GB2312" w:hAnsi="仿宋_GB2312" w:eastAsia="仿宋_GB2312" w:cs="仿宋_GB2312"/>
          <w:b/>
          <w:bCs/>
          <w:sz w:val="32"/>
          <w:szCs w:val="32"/>
          <w:lang w:val="en-US"/>
        </w:rPr>
        <w:t>送达地址：</w:t>
      </w:r>
      <w:r>
        <w:rPr>
          <w:rFonts w:ascii="仿宋_GB2312" w:hAnsi="仿宋_GB2312" w:eastAsia="仿宋_GB2312" w:cs="仿宋_GB2312"/>
          <w:kern w:val="2"/>
          <w:sz w:val="30"/>
          <w:szCs w:val="30"/>
          <w:lang w:val="en-US" w:bidi="ar-SA"/>
        </w:rPr>
        <w:t>武汉市江岸区三阳路55号江花综合大楼A座1</w:t>
      </w:r>
      <w:r>
        <w:rPr>
          <w:rFonts w:hint="eastAsia" w:ascii="仿宋_GB2312" w:hAnsi="仿宋_GB2312" w:eastAsia="仿宋_GB2312" w:cs="仿宋_GB2312"/>
          <w:kern w:val="2"/>
          <w:sz w:val="30"/>
          <w:szCs w:val="30"/>
          <w:lang w:val="en-US" w:eastAsia="zh-CN" w:bidi="ar-SA"/>
        </w:rPr>
        <w:t>9</w:t>
      </w:r>
      <w:r>
        <w:rPr>
          <w:rFonts w:ascii="仿宋_GB2312" w:hAnsi="仿宋_GB2312" w:eastAsia="仿宋_GB2312" w:cs="仿宋_GB2312"/>
          <w:kern w:val="2"/>
          <w:sz w:val="30"/>
          <w:szCs w:val="30"/>
          <w:lang w:val="en-US" w:bidi="ar-SA"/>
        </w:rPr>
        <w:t>楼</w:t>
      </w:r>
      <w:r>
        <w:rPr>
          <w:rFonts w:hint="eastAsia" w:ascii="仿宋_GB2312" w:hAnsi="仿宋_GB2312" w:eastAsia="仿宋_GB2312" w:cs="仿宋_GB2312"/>
          <w:kern w:val="2"/>
          <w:sz w:val="30"/>
          <w:szCs w:val="30"/>
          <w:lang w:val="en-US" w:bidi="ar-SA"/>
        </w:rPr>
        <w:t>。</w:t>
      </w:r>
    </w:p>
    <w:p>
      <w:pPr>
        <w:autoSpaceDE/>
        <w:autoSpaceDN/>
        <w:adjustRightInd w:val="0"/>
        <w:snapToGrid w:val="0"/>
        <w:spacing w:line="360" w:lineRule="auto"/>
        <w:ind w:firstLine="630" w:firstLineChars="196"/>
        <w:rPr>
          <w:rFonts w:ascii="仿宋_GB2312" w:hAnsi="仿宋_GB2312" w:eastAsia="仿宋_GB2312" w:cs="仿宋_GB2312"/>
          <w:sz w:val="30"/>
          <w:szCs w:val="30"/>
          <w:lang w:val="en-US"/>
        </w:rPr>
      </w:pPr>
      <w:r>
        <w:rPr>
          <w:rFonts w:ascii="仿宋_GB2312" w:hAnsi="仿宋_GB2312" w:eastAsia="仿宋_GB2312" w:cs="仿宋_GB2312"/>
          <w:b/>
          <w:bCs/>
          <w:sz w:val="32"/>
          <w:szCs w:val="32"/>
          <w:lang w:val="en-US"/>
        </w:rPr>
        <w:t>联系人：</w:t>
      </w:r>
      <w:r>
        <w:rPr>
          <w:rFonts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val="en-US" w:eastAsia="zh-CN"/>
        </w:rPr>
        <w:t>王蓓</w:t>
      </w:r>
    </w:p>
    <w:p>
      <w:pPr>
        <w:autoSpaceDE/>
        <w:autoSpaceDN/>
        <w:adjustRightInd w:val="0"/>
        <w:snapToGrid w:val="0"/>
        <w:spacing w:line="360" w:lineRule="auto"/>
        <w:ind w:firstLine="643"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b/>
          <w:bCs/>
          <w:sz w:val="32"/>
          <w:szCs w:val="32"/>
          <w:lang w:val="en-US"/>
        </w:rPr>
        <w:t>联系方式：</w:t>
      </w:r>
      <w:r>
        <w:rPr>
          <w:rFonts w:hint="eastAsia" w:ascii="仿宋_GB2312" w:hAnsi="仿宋_GB2312" w:eastAsia="仿宋_GB2312" w:cs="仿宋_GB2312"/>
          <w:sz w:val="30"/>
          <w:szCs w:val="30"/>
          <w:lang w:val="en-US" w:eastAsia="zh-CN"/>
        </w:rPr>
        <w:t>18674021447</w:t>
      </w:r>
    </w:p>
    <w:p>
      <w:pPr>
        <w:autoSpaceDE/>
        <w:autoSpaceDN/>
        <w:adjustRightInd w:val="0"/>
        <w:snapToGrid w:val="0"/>
        <w:spacing w:line="360" w:lineRule="auto"/>
        <w:ind w:firstLine="600" w:firstLineChars="200"/>
        <w:rPr>
          <w:rFonts w:ascii="仿宋_GB2312" w:hAnsi="仿宋_GB2312" w:eastAsia="仿宋_GB2312" w:cs="仿宋_GB2312"/>
          <w:sz w:val="30"/>
          <w:szCs w:val="30"/>
          <w:lang w:val="en-US"/>
        </w:rPr>
      </w:pPr>
    </w:p>
    <w:p>
      <w:pPr>
        <w:spacing w:line="360" w:lineRule="auto"/>
      </w:pPr>
    </w:p>
    <w:p>
      <w:pPr>
        <w:pStyle w:val="8"/>
      </w:pPr>
    </w:p>
    <w:p>
      <w:pPr>
        <w:pStyle w:val="8"/>
      </w:pPr>
    </w:p>
    <w:p>
      <w:pPr>
        <w:pStyle w:val="8"/>
      </w:pPr>
    </w:p>
    <w:p>
      <w:pPr>
        <w:pStyle w:val="4"/>
        <w:ind w:left="360" w:firstLine="0"/>
        <w:jc w:val="center"/>
        <w:outlineLvl w:val="1"/>
        <w:rPr>
          <w:rFonts w:ascii="Arial" w:hAnsi="Arial" w:cs="Arial"/>
          <w:b/>
          <w:sz w:val="30"/>
          <w:szCs w:val="30"/>
        </w:rPr>
      </w:pPr>
    </w:p>
    <w:p>
      <w:pPr>
        <w:pStyle w:val="4"/>
        <w:ind w:left="360" w:firstLine="0"/>
        <w:jc w:val="center"/>
        <w:outlineLvl w:val="1"/>
        <w:rPr>
          <w:rFonts w:hint="eastAsia" w:ascii="Arial" w:hAnsi="Arial" w:cs="Arial"/>
          <w:b/>
          <w:sz w:val="30"/>
          <w:szCs w:val="30"/>
        </w:rPr>
      </w:pPr>
    </w:p>
    <w:p>
      <w:pPr>
        <w:pStyle w:val="4"/>
        <w:ind w:left="360" w:firstLine="0"/>
        <w:jc w:val="center"/>
        <w:outlineLvl w:val="1"/>
        <w:rPr>
          <w:rFonts w:hint="eastAsia" w:ascii="Arial" w:hAnsi="Arial" w:cs="Arial"/>
          <w:b/>
          <w:sz w:val="30"/>
          <w:szCs w:val="30"/>
        </w:rPr>
      </w:pPr>
    </w:p>
    <w:p>
      <w:pPr>
        <w:pStyle w:val="4"/>
        <w:ind w:left="360" w:firstLine="0"/>
        <w:jc w:val="center"/>
        <w:outlineLvl w:val="1"/>
        <w:rPr>
          <w:rFonts w:hint="eastAsia" w:ascii="Arial" w:hAnsi="Arial" w:cs="Arial"/>
          <w:b/>
          <w:sz w:val="30"/>
          <w:szCs w:val="30"/>
        </w:rPr>
      </w:pPr>
    </w:p>
    <w:p>
      <w:pPr>
        <w:pStyle w:val="4"/>
        <w:ind w:left="360" w:firstLine="0"/>
        <w:jc w:val="center"/>
        <w:outlineLvl w:val="1"/>
        <w:rPr>
          <w:rFonts w:hint="eastAsia" w:ascii="Arial" w:hAnsi="Arial" w:cs="Arial"/>
          <w:b/>
          <w:sz w:val="30"/>
          <w:szCs w:val="30"/>
        </w:rPr>
      </w:pPr>
    </w:p>
    <w:p>
      <w:pPr>
        <w:pStyle w:val="4"/>
        <w:ind w:left="360" w:firstLine="0"/>
        <w:jc w:val="center"/>
        <w:outlineLvl w:val="1"/>
        <w:rPr>
          <w:rFonts w:ascii="Arial" w:hAnsi="Arial" w:cs="Arial"/>
          <w:b/>
          <w:sz w:val="30"/>
          <w:szCs w:val="30"/>
        </w:rPr>
      </w:pPr>
      <w:r>
        <w:rPr>
          <w:rFonts w:hint="eastAsia" w:ascii="Arial" w:hAnsi="Arial" w:cs="Arial"/>
          <w:b/>
          <w:sz w:val="30"/>
          <w:szCs w:val="30"/>
        </w:rPr>
        <w:t>附件</w:t>
      </w:r>
      <w:r>
        <w:rPr>
          <w:rFonts w:hint="eastAsia" w:ascii="Arial" w:hAnsi="Arial" w:cs="Arial"/>
          <w:b/>
          <w:sz w:val="30"/>
          <w:szCs w:val="30"/>
          <w:lang w:val="en-US"/>
        </w:rPr>
        <w:t xml:space="preserve">1  </w:t>
      </w:r>
      <w:r>
        <w:rPr>
          <w:rFonts w:hint="eastAsia" w:ascii="Arial" w:hAnsi="Arial" w:cs="Arial"/>
          <w:b/>
          <w:sz w:val="30"/>
          <w:szCs w:val="30"/>
        </w:rPr>
        <w:t>报价</w:t>
      </w:r>
      <w:r>
        <w:rPr>
          <w:rFonts w:ascii="Arial" w:hAnsi="Arial" w:cs="Arial"/>
          <w:b/>
          <w:sz w:val="30"/>
          <w:szCs w:val="30"/>
        </w:rPr>
        <w:t>一览表</w:t>
      </w:r>
    </w:p>
    <w:p>
      <w:pPr>
        <w:rPr>
          <w:rFonts w:ascii="Arial" w:hAnsi="Arial" w:cs="Arial"/>
        </w:rPr>
      </w:pPr>
    </w:p>
    <w:p>
      <w:pPr>
        <w:pStyle w:val="8"/>
        <w:spacing w:line="360" w:lineRule="auto"/>
        <w:rPr>
          <w:rFonts w:ascii="Arial" w:hAnsi="Arial" w:cs="Arial"/>
          <w:bCs/>
          <w:sz w:val="24"/>
          <w:u w:val="single"/>
        </w:rPr>
      </w:pPr>
      <w:r>
        <w:rPr>
          <w:rFonts w:ascii="Arial" w:hAnsi="Arial" w:cs="Arial"/>
          <w:bCs/>
          <w:sz w:val="24"/>
        </w:rPr>
        <w:t>项目</w:t>
      </w:r>
      <w:r>
        <w:rPr>
          <w:rFonts w:hint="eastAsia" w:ascii="Arial" w:hAnsi="Arial" w:cs="Arial"/>
          <w:bCs/>
          <w:sz w:val="24"/>
        </w:rPr>
        <w:t>名称</w:t>
      </w:r>
      <w:r>
        <w:rPr>
          <w:rFonts w:ascii="Arial" w:hAnsi="Arial" w:cs="Arial"/>
          <w:bCs/>
          <w:sz w:val="24"/>
        </w:rPr>
        <w:t>：</w:t>
      </w:r>
    </w:p>
    <w:p>
      <w:pPr>
        <w:rPr>
          <w:b/>
          <w:bCs/>
          <w:sz w:val="28"/>
          <w:szCs w:val="28"/>
        </w:rPr>
      </w:pPr>
    </w:p>
    <w:tbl>
      <w:tblPr>
        <w:tblStyle w:val="12"/>
        <w:tblpPr w:leftFromText="180" w:rightFromText="180" w:vertAnchor="text" w:horzAnchor="margin" w:tblpX="-50" w:tblpY="145"/>
        <w:tblOverlap w:val="never"/>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843"/>
        <w:gridCol w:w="314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2" w:type="dxa"/>
            <w:vAlign w:val="center"/>
          </w:tcPr>
          <w:p>
            <w:pPr>
              <w:jc w:val="center"/>
              <w:rPr>
                <w:sz w:val="28"/>
                <w:szCs w:val="28"/>
              </w:rPr>
            </w:pPr>
            <w:r>
              <w:rPr>
                <w:rFonts w:hint="eastAsia"/>
                <w:sz w:val="28"/>
                <w:szCs w:val="28"/>
              </w:rPr>
              <w:t>项目内容</w:t>
            </w:r>
          </w:p>
        </w:tc>
        <w:tc>
          <w:tcPr>
            <w:tcW w:w="1843" w:type="dxa"/>
            <w:vAlign w:val="center"/>
          </w:tcPr>
          <w:p>
            <w:pPr>
              <w:jc w:val="center"/>
              <w:rPr>
                <w:sz w:val="28"/>
                <w:szCs w:val="28"/>
              </w:rPr>
            </w:pPr>
            <w:r>
              <w:rPr>
                <w:rFonts w:hint="eastAsia"/>
                <w:sz w:val="28"/>
                <w:szCs w:val="28"/>
              </w:rPr>
              <w:t>计费标准</w:t>
            </w:r>
          </w:p>
        </w:tc>
        <w:tc>
          <w:tcPr>
            <w:tcW w:w="3147" w:type="dxa"/>
            <w:vAlign w:val="center"/>
          </w:tcPr>
          <w:p>
            <w:pPr>
              <w:jc w:val="center"/>
              <w:rPr>
                <w:sz w:val="28"/>
                <w:szCs w:val="28"/>
              </w:rPr>
            </w:pPr>
            <w:r>
              <w:rPr>
                <w:rFonts w:hint="eastAsia"/>
                <w:sz w:val="28"/>
                <w:szCs w:val="28"/>
              </w:rPr>
              <w:t>报价</w:t>
            </w:r>
          </w:p>
        </w:tc>
        <w:tc>
          <w:tcPr>
            <w:tcW w:w="1814" w:type="dxa"/>
            <w:vAlign w:val="center"/>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002" w:type="dxa"/>
            <w:vAlign w:val="center"/>
          </w:tcPr>
          <w:p>
            <w:pPr>
              <w:jc w:val="center"/>
              <w:rPr>
                <w:sz w:val="24"/>
                <w:szCs w:val="24"/>
              </w:rPr>
            </w:pPr>
            <w:r>
              <w:rPr>
                <w:rFonts w:hint="eastAsia"/>
                <w:sz w:val="24"/>
                <w:szCs w:val="24"/>
              </w:rPr>
              <w:t>施工全过程监理</w:t>
            </w:r>
          </w:p>
        </w:tc>
        <w:tc>
          <w:tcPr>
            <w:tcW w:w="1843" w:type="dxa"/>
            <w:vAlign w:val="center"/>
          </w:tcPr>
          <w:p>
            <w:pPr>
              <w:jc w:val="center"/>
              <w:rPr>
                <w:snapToGrid w:val="0"/>
                <w:sz w:val="24"/>
                <w:szCs w:val="24"/>
              </w:rPr>
            </w:pPr>
            <w:r>
              <w:rPr>
                <w:rFonts w:hint="eastAsia"/>
                <w:snapToGrid w:val="0"/>
                <w:sz w:val="24"/>
                <w:szCs w:val="24"/>
              </w:rPr>
              <w:t>发改价格[2007]670号文的规定</w:t>
            </w:r>
          </w:p>
        </w:tc>
        <w:tc>
          <w:tcPr>
            <w:tcW w:w="3147" w:type="dxa"/>
            <w:vAlign w:val="center"/>
          </w:tcPr>
          <w:p>
            <w:pPr>
              <w:jc w:val="center"/>
              <w:rPr>
                <w:sz w:val="24"/>
                <w:szCs w:val="24"/>
                <w:u w:val="single"/>
              </w:rPr>
            </w:pPr>
          </w:p>
        </w:tc>
        <w:tc>
          <w:tcPr>
            <w:tcW w:w="1814" w:type="dxa"/>
            <w:vAlign w:val="center"/>
          </w:tcPr>
          <w:p>
            <w:pPr>
              <w:jc w:val="center"/>
              <w:rPr>
                <w:sz w:val="24"/>
                <w:szCs w:val="24"/>
              </w:rPr>
            </w:pPr>
            <w:r>
              <w:rPr>
                <w:rFonts w:hint="eastAsia"/>
                <w:sz w:val="24"/>
                <w:szCs w:val="24"/>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002" w:type="dxa"/>
            <w:vAlign w:val="center"/>
          </w:tcPr>
          <w:p>
            <w:pPr>
              <w:jc w:val="center"/>
              <w:rPr>
                <w:rFonts w:hint="default" w:eastAsia="仿宋"/>
                <w:sz w:val="24"/>
                <w:szCs w:val="24"/>
                <w:lang w:val="en-US" w:eastAsia="zh-CN"/>
              </w:rPr>
            </w:pPr>
            <w:r>
              <w:rPr>
                <w:rFonts w:hint="eastAsia"/>
                <w:sz w:val="24"/>
                <w:szCs w:val="24"/>
                <w:lang w:val="en-US" w:eastAsia="zh-CN"/>
              </w:rPr>
              <w:t>造价咨询费用</w:t>
            </w:r>
          </w:p>
        </w:tc>
        <w:tc>
          <w:tcPr>
            <w:tcW w:w="1843" w:type="dxa"/>
            <w:vAlign w:val="center"/>
          </w:tcPr>
          <w:p>
            <w:pPr>
              <w:jc w:val="center"/>
              <w:rPr>
                <w:rFonts w:hint="eastAsia"/>
                <w:snapToGrid w:val="0"/>
                <w:sz w:val="24"/>
                <w:szCs w:val="24"/>
              </w:rPr>
            </w:pPr>
            <w:r>
              <w:rPr>
                <w:rFonts w:hint="eastAsia" w:ascii="宋体" w:hAnsi="宋体" w:cs="宋体"/>
                <w:sz w:val="22"/>
                <w:szCs w:val="22"/>
                <w:lang w:val="en-US" w:eastAsia="zh-CN"/>
              </w:rPr>
              <w:t>《湖北省工程造价咨询服务收费标准》149号文</w:t>
            </w:r>
          </w:p>
        </w:tc>
        <w:tc>
          <w:tcPr>
            <w:tcW w:w="3147" w:type="dxa"/>
            <w:vAlign w:val="center"/>
          </w:tcPr>
          <w:p>
            <w:pPr>
              <w:jc w:val="center"/>
              <w:rPr>
                <w:sz w:val="24"/>
                <w:szCs w:val="24"/>
                <w:u w:val="single"/>
              </w:rPr>
            </w:pPr>
          </w:p>
        </w:tc>
        <w:tc>
          <w:tcPr>
            <w:tcW w:w="1814" w:type="dxa"/>
            <w:vAlign w:val="center"/>
          </w:tcPr>
          <w:p>
            <w:pPr>
              <w:jc w:val="center"/>
              <w:rPr>
                <w:rFonts w:hint="eastAsia"/>
                <w:sz w:val="24"/>
                <w:szCs w:val="24"/>
              </w:rPr>
            </w:pPr>
            <w:r>
              <w:rPr>
                <w:rFonts w:hint="eastAsia"/>
                <w:sz w:val="24"/>
                <w:szCs w:val="24"/>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002" w:type="dxa"/>
            <w:vAlign w:val="center"/>
          </w:tcPr>
          <w:p>
            <w:pPr>
              <w:jc w:val="center"/>
              <w:rPr>
                <w:rFonts w:hint="default"/>
                <w:sz w:val="24"/>
                <w:szCs w:val="24"/>
                <w:lang w:val="en-US" w:eastAsia="zh-CN"/>
              </w:rPr>
            </w:pPr>
            <w:r>
              <w:rPr>
                <w:rFonts w:hint="eastAsia"/>
                <w:sz w:val="24"/>
                <w:szCs w:val="24"/>
                <w:lang w:val="en-US" w:eastAsia="zh-CN"/>
              </w:rPr>
              <w:t>总价</w:t>
            </w:r>
          </w:p>
        </w:tc>
        <w:tc>
          <w:tcPr>
            <w:tcW w:w="1843" w:type="dxa"/>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147" w:type="dxa"/>
            <w:vAlign w:val="center"/>
          </w:tcPr>
          <w:p>
            <w:pPr>
              <w:jc w:val="center"/>
              <w:rPr>
                <w:sz w:val="24"/>
                <w:szCs w:val="24"/>
                <w:u w:val="single"/>
              </w:rPr>
            </w:pPr>
          </w:p>
        </w:tc>
        <w:tc>
          <w:tcPr>
            <w:tcW w:w="1814" w:type="dxa"/>
            <w:vAlign w:val="center"/>
          </w:tcPr>
          <w:p>
            <w:pPr>
              <w:jc w:val="center"/>
              <w:rPr>
                <w:rFonts w:hint="eastAsia"/>
                <w:sz w:val="24"/>
                <w:szCs w:val="24"/>
              </w:rPr>
            </w:pPr>
            <w:r>
              <w:rPr>
                <w:rFonts w:hint="eastAsia"/>
                <w:sz w:val="24"/>
                <w:szCs w:val="24"/>
              </w:rPr>
              <w:t>税率 %</w:t>
            </w:r>
          </w:p>
        </w:tc>
      </w:tr>
    </w:tbl>
    <w:p>
      <w:pPr>
        <w:pStyle w:val="8"/>
        <w:spacing w:line="360" w:lineRule="auto"/>
        <w:rPr>
          <w:rFonts w:ascii="Arial" w:hAnsi="Arial" w:cs="Arial"/>
          <w:sz w:val="24"/>
        </w:rPr>
      </w:pPr>
    </w:p>
    <w:p>
      <w:pPr>
        <w:pStyle w:val="8"/>
        <w:spacing w:line="360" w:lineRule="auto"/>
        <w:rPr>
          <w:rFonts w:ascii="Arial" w:hAnsi="Arial" w:cs="Arial"/>
          <w:sz w:val="24"/>
        </w:rPr>
      </w:pPr>
    </w:p>
    <w:p>
      <w:pPr>
        <w:pStyle w:val="8"/>
        <w:spacing w:line="360" w:lineRule="auto"/>
        <w:ind w:firstLine="5760" w:firstLineChars="2400"/>
        <w:rPr>
          <w:rFonts w:ascii="Arial" w:hAnsi="Arial" w:eastAsia="宋体" w:cs="Arial"/>
          <w:sz w:val="24"/>
        </w:rPr>
      </w:pPr>
      <w:r>
        <w:rPr>
          <w:rFonts w:hint="eastAsia" w:ascii="Arial" w:hAnsi="Arial" w:eastAsia="宋体" w:cs="Arial"/>
          <w:sz w:val="24"/>
        </w:rPr>
        <w:t>报价</w:t>
      </w:r>
      <w:r>
        <w:rPr>
          <w:rFonts w:ascii="Arial" w:hAnsi="Arial" w:eastAsia="宋体" w:cs="Arial"/>
          <w:sz w:val="24"/>
        </w:rPr>
        <w:t xml:space="preserve">人授权代表（签字）：         </w:t>
      </w:r>
    </w:p>
    <w:p>
      <w:pPr>
        <w:pStyle w:val="8"/>
        <w:spacing w:line="360" w:lineRule="auto"/>
        <w:rPr>
          <w:rFonts w:ascii="Arial" w:hAnsi="Arial" w:eastAsia="宋体" w:cs="Arial"/>
          <w:sz w:val="24"/>
        </w:rPr>
      </w:pPr>
      <w:r>
        <w:rPr>
          <w:rFonts w:hint="eastAsia" w:ascii="Arial" w:hAnsi="Arial" w:eastAsia="宋体" w:cs="Arial"/>
          <w:sz w:val="24"/>
        </w:rPr>
        <w:t>报价</w:t>
      </w:r>
      <w:r>
        <w:rPr>
          <w:rFonts w:ascii="Arial" w:hAnsi="Arial" w:eastAsia="宋体" w:cs="Arial"/>
          <w:sz w:val="24"/>
        </w:rPr>
        <w:t xml:space="preserve">人（加盖公章）：         </w:t>
      </w:r>
    </w:p>
    <w:p>
      <w:pPr>
        <w:pStyle w:val="8"/>
        <w:rPr>
          <w:rFonts w:ascii="Arial" w:hAnsi="Arial" w:eastAsia="宋体" w:cs="Arial"/>
          <w:sz w:val="24"/>
        </w:rPr>
      </w:pPr>
      <w:r>
        <w:rPr>
          <w:rFonts w:ascii="Arial" w:hAnsi="Arial" w:eastAsia="宋体" w:cs="Arial"/>
          <w:sz w:val="24"/>
        </w:rPr>
        <w:t xml:space="preserve">  年　月　日</w:t>
      </w: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8"/>
        <w:rPr>
          <w:rFonts w:ascii="Arial" w:hAnsi="Arial" w:eastAsia="宋体" w:cs="Arial"/>
          <w:sz w:val="24"/>
        </w:rPr>
      </w:pPr>
    </w:p>
    <w:p>
      <w:pPr>
        <w:pStyle w:val="4"/>
        <w:ind w:left="360" w:firstLine="0"/>
        <w:jc w:val="center"/>
        <w:outlineLvl w:val="1"/>
        <w:rPr>
          <w:rFonts w:ascii="Arial" w:hAnsi="Arial" w:cs="Arial"/>
          <w:b/>
          <w:sz w:val="32"/>
        </w:rPr>
      </w:pPr>
    </w:p>
    <w:p>
      <w:pPr>
        <w:rPr>
          <w:rFonts w:ascii="Arial" w:hAnsi="Arial" w:cs="Arial"/>
          <w:b/>
          <w:sz w:val="32"/>
        </w:rPr>
      </w:pPr>
      <w:r>
        <w:rPr>
          <w:rFonts w:hint="eastAsia" w:ascii="Arial" w:hAnsi="Arial" w:cs="Arial"/>
          <w:b/>
          <w:sz w:val="32"/>
        </w:rPr>
        <w:br w:type="page"/>
      </w:r>
    </w:p>
    <w:p>
      <w:pPr>
        <w:pStyle w:val="4"/>
        <w:ind w:left="360" w:firstLine="0"/>
        <w:jc w:val="center"/>
        <w:outlineLvl w:val="1"/>
        <w:rPr>
          <w:rFonts w:ascii="Arial" w:hAnsi="Arial" w:cs="Arial"/>
          <w:b/>
          <w:sz w:val="32"/>
        </w:rPr>
      </w:pPr>
      <w:r>
        <w:rPr>
          <w:rFonts w:hint="eastAsia" w:ascii="Arial" w:hAnsi="Arial" w:cs="Arial"/>
          <w:b/>
          <w:sz w:val="32"/>
        </w:rPr>
        <w:t>附件</w:t>
      </w:r>
      <w:r>
        <w:rPr>
          <w:rFonts w:hint="eastAsia" w:ascii="Arial" w:hAnsi="Arial" w:cs="Arial"/>
          <w:b/>
          <w:sz w:val="32"/>
          <w:lang w:val="en-US"/>
        </w:rPr>
        <w:t xml:space="preserve">2  </w:t>
      </w:r>
      <w:r>
        <w:rPr>
          <w:rFonts w:ascii="Arial" w:hAnsi="Arial" w:cs="Arial"/>
          <w:b/>
          <w:sz w:val="32"/>
        </w:rPr>
        <w:t>法定代表人授权委托书</w:t>
      </w:r>
    </w:p>
    <w:p>
      <w:pPr>
        <w:spacing w:line="300" w:lineRule="auto"/>
        <w:rPr>
          <w:rFonts w:ascii="Arial" w:hAnsi="Arial" w:cs="Arial"/>
          <w:sz w:val="24"/>
        </w:rPr>
      </w:pPr>
    </w:p>
    <w:p>
      <w:pPr>
        <w:spacing w:line="480" w:lineRule="auto"/>
        <w:ind w:firstLine="480" w:firstLineChars="200"/>
        <w:rPr>
          <w:rFonts w:ascii="Arial" w:hAnsi="Arial" w:cs="Arial"/>
          <w:sz w:val="24"/>
          <w:szCs w:val="24"/>
        </w:rPr>
      </w:pPr>
      <w:r>
        <w:rPr>
          <w:rFonts w:ascii="Arial" w:hAnsi="Arial" w:cs="Arial"/>
          <w:color w:val="000000"/>
          <w:sz w:val="24"/>
          <w:szCs w:val="24"/>
        </w:rPr>
        <w:t>本授权书声明：注册于（国家或地区的名称）的</w:t>
      </w:r>
      <w:r>
        <w:rPr>
          <w:rFonts w:ascii="Arial" w:hAnsi="Arial" w:cs="Arial"/>
          <w:color w:val="000000"/>
          <w:sz w:val="24"/>
          <w:szCs w:val="24"/>
          <w:u w:val="single"/>
        </w:rPr>
        <w:t xml:space="preserve">    （投标人名称）  </w:t>
      </w:r>
      <w:r>
        <w:rPr>
          <w:rFonts w:ascii="Arial" w:hAnsi="Arial" w:cs="Arial"/>
          <w:color w:val="000000"/>
          <w:sz w:val="24"/>
          <w:szCs w:val="24"/>
        </w:rPr>
        <w:t xml:space="preserve"> 的在下面签字</w:t>
      </w:r>
      <w:r>
        <w:rPr>
          <w:rFonts w:ascii="Arial" w:hAnsi="Arial" w:cs="Arial"/>
          <w:sz w:val="24"/>
          <w:szCs w:val="24"/>
        </w:rPr>
        <w:t>的</w:t>
      </w:r>
      <w:r>
        <w:rPr>
          <w:rFonts w:ascii="Arial" w:hAnsi="Arial" w:cs="Arial"/>
          <w:sz w:val="24"/>
          <w:szCs w:val="24"/>
          <w:u w:val="single"/>
        </w:rPr>
        <w:t xml:space="preserve"> （法定代表人姓名、职务） </w:t>
      </w:r>
      <w:r>
        <w:rPr>
          <w:rFonts w:ascii="Arial" w:hAnsi="Arial" w:cs="Arial"/>
          <w:sz w:val="24"/>
          <w:szCs w:val="24"/>
        </w:rPr>
        <w:t>代表本公司/单位授权</w:t>
      </w:r>
      <w:r>
        <w:rPr>
          <w:rFonts w:ascii="Arial" w:hAnsi="Arial" w:cs="Arial"/>
          <w:sz w:val="24"/>
          <w:szCs w:val="24"/>
          <w:u w:val="single"/>
        </w:rPr>
        <w:t xml:space="preserve">   （被授权人单位名称）   </w:t>
      </w:r>
      <w:r>
        <w:rPr>
          <w:rFonts w:ascii="Arial" w:hAnsi="Arial" w:cs="Arial"/>
          <w:sz w:val="24"/>
          <w:szCs w:val="24"/>
        </w:rPr>
        <w:t>的在下面签字的</w:t>
      </w:r>
      <w:r>
        <w:rPr>
          <w:rFonts w:ascii="Arial" w:hAnsi="Arial" w:cs="Arial"/>
          <w:sz w:val="24"/>
          <w:szCs w:val="24"/>
          <w:u w:val="single"/>
        </w:rPr>
        <w:t>（被授权人的姓名、职务）</w:t>
      </w:r>
      <w:r>
        <w:rPr>
          <w:rFonts w:ascii="Arial" w:hAnsi="Arial" w:cs="Arial"/>
          <w:sz w:val="24"/>
          <w:szCs w:val="24"/>
        </w:rPr>
        <w:t>为本公司/单位的合法代理人，就</w:t>
      </w:r>
      <w:r>
        <w:rPr>
          <w:rFonts w:hint="eastAsia" w:ascii="Arial" w:hAnsi="Arial" w:cs="Arial"/>
          <w:sz w:val="24"/>
          <w:szCs w:val="24"/>
          <w:u w:val="single"/>
        </w:rPr>
        <w:t>（</w:t>
      </w:r>
      <w:r>
        <w:rPr>
          <w:rFonts w:ascii="Arial" w:hAnsi="Arial" w:cs="Arial"/>
          <w:sz w:val="24"/>
          <w:szCs w:val="24"/>
          <w:u w:val="single"/>
        </w:rPr>
        <w:t>项目名称</w:t>
      </w:r>
      <w:r>
        <w:rPr>
          <w:rFonts w:hint="eastAsia" w:ascii="Arial" w:hAnsi="Arial" w:cs="Arial"/>
          <w:sz w:val="24"/>
          <w:szCs w:val="24"/>
          <w:u w:val="single"/>
        </w:rPr>
        <w:t xml:space="preserve">）   </w:t>
      </w:r>
      <w:r>
        <w:rPr>
          <w:rFonts w:hint="eastAsia" w:ascii="Arial" w:hAnsi="Arial" w:cs="Arial"/>
          <w:sz w:val="24"/>
          <w:szCs w:val="24"/>
        </w:rPr>
        <w:t>招标</w:t>
      </w:r>
      <w:r>
        <w:rPr>
          <w:rFonts w:ascii="Arial" w:hAnsi="Arial" w:cs="Arial"/>
          <w:sz w:val="24"/>
          <w:szCs w:val="24"/>
        </w:rPr>
        <w:t>，以本公司/单位名义处理一切与之有关的事务。</w:t>
      </w:r>
    </w:p>
    <w:p>
      <w:pPr>
        <w:spacing w:line="480" w:lineRule="auto"/>
        <w:rPr>
          <w:rFonts w:ascii="Arial" w:hAnsi="Arial" w:cs="Arial"/>
          <w:sz w:val="24"/>
          <w:szCs w:val="24"/>
        </w:rPr>
      </w:pPr>
      <w:r>
        <w:rPr>
          <w:rFonts w:ascii="Arial" w:hAnsi="Arial" w:cs="Arial"/>
          <w:sz w:val="24"/>
          <w:szCs w:val="24"/>
        </w:rPr>
        <w:t>本授权书于年月日签字生效，特此声明。</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r>
        <w:rPr>
          <w:rFonts w:ascii="Arial" w:hAnsi="Arial" w:cs="Arial"/>
          <w:sz w:val="24"/>
          <w:szCs w:val="24"/>
        </w:rPr>
        <w:t>投标人名称</w:t>
      </w:r>
      <w:r>
        <w:rPr>
          <w:rFonts w:hint="eastAsia" w:ascii="Arial" w:hAnsi="Arial" w:cs="Arial"/>
          <w:sz w:val="24"/>
          <w:szCs w:val="24"/>
        </w:rPr>
        <w:t>（公</w:t>
      </w:r>
      <w:r>
        <w:rPr>
          <w:rFonts w:ascii="Arial" w:hAnsi="Arial" w:cs="Arial"/>
          <w:sz w:val="24"/>
          <w:szCs w:val="24"/>
        </w:rPr>
        <w:t>章</w:t>
      </w:r>
      <w:r>
        <w:rPr>
          <w:rFonts w:hint="eastAsia" w:ascii="Arial" w:hAnsi="Arial" w:cs="Arial"/>
          <w:sz w:val="24"/>
          <w:szCs w:val="24"/>
        </w:rPr>
        <w:t>）</w:t>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法定代表人（签章）：</w:t>
      </w:r>
    </w:p>
    <w:p>
      <w:pPr>
        <w:rPr>
          <w:rFonts w:ascii="Arial" w:hAnsi="Arial" w:cs="Arial"/>
          <w:sz w:val="24"/>
          <w:szCs w:val="24"/>
        </w:rPr>
      </w:pPr>
    </w:p>
    <w:p>
      <w:pPr>
        <w:rPr>
          <w:rFonts w:ascii="Arial" w:hAnsi="Arial" w:cs="Arial"/>
          <w:sz w:val="24"/>
          <w:szCs w:val="24"/>
        </w:rPr>
      </w:pPr>
      <w:r>
        <w:rPr>
          <w:rFonts w:ascii="Arial" w:hAnsi="Arial" w:cs="Arial"/>
          <w:sz w:val="24"/>
          <w:szCs w:val="24"/>
        </w:rPr>
        <w:t>被授权人签字：</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后附：法定代表人身份证明</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附：被授权人身份证复印件</w:t>
      </w: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tcPr>
          <w:p>
            <w:pPr>
              <w:rPr>
                <w:rFonts w:ascii="Arial" w:hAnsi="Arial" w:cs="Arial"/>
                <w:sz w:val="24"/>
              </w:rPr>
            </w:pPr>
          </w:p>
        </w:tc>
      </w:tr>
    </w:tbl>
    <w:p>
      <w:pPr>
        <w:pStyle w:val="18"/>
        <w:spacing w:line="30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544F30-02DA-4219-8459-722C40C10C8C}"/>
  </w:font>
  <w:font w:name="黑体">
    <w:panose1 w:val="02010609060101010101"/>
    <w:charset w:val="86"/>
    <w:family w:val="auto"/>
    <w:pitch w:val="default"/>
    <w:sig w:usb0="800002BF" w:usb1="38CF7CFA" w:usb2="00000016" w:usb3="00000000" w:csb0="00040001" w:csb1="00000000"/>
    <w:embedRegular r:id="rId2" w:fontKey="{28E526DD-959C-4BB8-A2E3-A347E6AC69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E2007AD-9857-43AB-AE3A-90A0711D2109}"/>
  </w:font>
  <w:font w:name="仿宋_GB2312">
    <w:panose1 w:val="02010609030101010101"/>
    <w:charset w:val="86"/>
    <w:family w:val="modern"/>
    <w:pitch w:val="default"/>
    <w:sig w:usb0="00000001" w:usb1="080E0000" w:usb2="00000000" w:usb3="00000000" w:csb0="00040000" w:csb1="00000000"/>
    <w:embedRegular r:id="rId4" w:fontKey="{A17880AC-1844-4498-AACB-0442343AFAC6}"/>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script"/>
    <w:pitch w:val="default"/>
    <w:sig w:usb0="00000001" w:usb1="08000000" w:usb2="00000000" w:usb3="00000000" w:csb0="00040000" w:csb1="00000000"/>
    <w:embedRegular r:id="rId5" w:fontKey="{EBFDFDFA-78D9-447D-A844-C9BF664140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A47BF"/>
    <w:multiLevelType w:val="singleLevel"/>
    <w:tmpl w:val="CAAA47B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149998E4"/>
    <w:multiLevelType w:val="singleLevel"/>
    <w:tmpl w:val="149998E4"/>
    <w:lvl w:ilvl="0" w:tentative="0">
      <w:start w:val="7"/>
      <w:numFmt w:val="chineseCounting"/>
      <w:suff w:val="nothing"/>
      <w:lvlText w:val="%1、"/>
      <w:lvlJc w:val="left"/>
      <w:rPr>
        <w:rFonts w:hint="eastAsia"/>
      </w:rPr>
    </w:lvl>
  </w:abstractNum>
  <w:abstractNum w:abstractNumId="3">
    <w:nsid w:val="7FCC5197"/>
    <w:multiLevelType w:val="singleLevel"/>
    <w:tmpl w:val="7FCC5197"/>
    <w:lvl w:ilvl="0" w:tentative="0">
      <w:start w:val="1"/>
      <w:numFmt w:val="decimal"/>
      <w:pStyle w:val="3"/>
      <w:lvlText w:val="(%1)"/>
      <w:lvlJc w:val="left"/>
      <w:pPr>
        <w:ind w:left="425" w:hanging="42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TczNzVjZDJhYmIyMDA2NzQwMGJjNzM5NGY4ZjEifQ=="/>
  </w:docVars>
  <w:rsids>
    <w:rsidRoot w:val="77476457"/>
    <w:rsid w:val="001072E6"/>
    <w:rsid w:val="001846AE"/>
    <w:rsid w:val="001978DD"/>
    <w:rsid w:val="003021D8"/>
    <w:rsid w:val="003B7621"/>
    <w:rsid w:val="00437D9D"/>
    <w:rsid w:val="00454E18"/>
    <w:rsid w:val="004565EF"/>
    <w:rsid w:val="004E0F33"/>
    <w:rsid w:val="00567948"/>
    <w:rsid w:val="006F2BFD"/>
    <w:rsid w:val="00A8057A"/>
    <w:rsid w:val="00C91DCD"/>
    <w:rsid w:val="00CE1A95"/>
    <w:rsid w:val="00DD18C0"/>
    <w:rsid w:val="00E24FB8"/>
    <w:rsid w:val="00E80B04"/>
    <w:rsid w:val="00EB2C93"/>
    <w:rsid w:val="00FE2985"/>
    <w:rsid w:val="012C4241"/>
    <w:rsid w:val="01DF1D00"/>
    <w:rsid w:val="02D60287"/>
    <w:rsid w:val="02E63FFB"/>
    <w:rsid w:val="03047769"/>
    <w:rsid w:val="032E4FFF"/>
    <w:rsid w:val="039B011A"/>
    <w:rsid w:val="03C02DA5"/>
    <w:rsid w:val="04F92818"/>
    <w:rsid w:val="058A42CF"/>
    <w:rsid w:val="05DB4A07"/>
    <w:rsid w:val="063E7697"/>
    <w:rsid w:val="065069D0"/>
    <w:rsid w:val="06715BFB"/>
    <w:rsid w:val="086E07B2"/>
    <w:rsid w:val="09CA0D6F"/>
    <w:rsid w:val="0A17015B"/>
    <w:rsid w:val="0A2A5913"/>
    <w:rsid w:val="0AE169BD"/>
    <w:rsid w:val="0B393ED7"/>
    <w:rsid w:val="0BC12625"/>
    <w:rsid w:val="0CC45BD9"/>
    <w:rsid w:val="0D641B71"/>
    <w:rsid w:val="0DE6451F"/>
    <w:rsid w:val="0DEC2FC5"/>
    <w:rsid w:val="0E0114D7"/>
    <w:rsid w:val="0E0666AD"/>
    <w:rsid w:val="0E71085D"/>
    <w:rsid w:val="0E784AA7"/>
    <w:rsid w:val="0E810685"/>
    <w:rsid w:val="0E8141D1"/>
    <w:rsid w:val="0ECE445D"/>
    <w:rsid w:val="0EFC1B60"/>
    <w:rsid w:val="0F1C1EAA"/>
    <w:rsid w:val="0F6751D7"/>
    <w:rsid w:val="10572F61"/>
    <w:rsid w:val="10831E57"/>
    <w:rsid w:val="10834DC0"/>
    <w:rsid w:val="10EE28F6"/>
    <w:rsid w:val="111F5D7E"/>
    <w:rsid w:val="11990B0E"/>
    <w:rsid w:val="11DC70F0"/>
    <w:rsid w:val="124651B3"/>
    <w:rsid w:val="1453538D"/>
    <w:rsid w:val="1455398C"/>
    <w:rsid w:val="14AD0E39"/>
    <w:rsid w:val="155E0795"/>
    <w:rsid w:val="171E376A"/>
    <w:rsid w:val="178B180D"/>
    <w:rsid w:val="17980B2E"/>
    <w:rsid w:val="17E4657E"/>
    <w:rsid w:val="18084284"/>
    <w:rsid w:val="185D5360"/>
    <w:rsid w:val="19C077A8"/>
    <w:rsid w:val="19D21454"/>
    <w:rsid w:val="1B034A15"/>
    <w:rsid w:val="1B720255"/>
    <w:rsid w:val="1B847BAD"/>
    <w:rsid w:val="1BFB651A"/>
    <w:rsid w:val="1BFD252E"/>
    <w:rsid w:val="1BFE1F3F"/>
    <w:rsid w:val="1CA378DE"/>
    <w:rsid w:val="1D3306BF"/>
    <w:rsid w:val="1D4507C7"/>
    <w:rsid w:val="1D4853B4"/>
    <w:rsid w:val="1D5D380F"/>
    <w:rsid w:val="1DAB3979"/>
    <w:rsid w:val="1DCC1DE4"/>
    <w:rsid w:val="1E1268A0"/>
    <w:rsid w:val="1EBF791C"/>
    <w:rsid w:val="1EF556F6"/>
    <w:rsid w:val="20675308"/>
    <w:rsid w:val="211F15E8"/>
    <w:rsid w:val="217064EB"/>
    <w:rsid w:val="241F2017"/>
    <w:rsid w:val="245E1532"/>
    <w:rsid w:val="25A6009C"/>
    <w:rsid w:val="25B42812"/>
    <w:rsid w:val="25C644CB"/>
    <w:rsid w:val="271D5071"/>
    <w:rsid w:val="274C214A"/>
    <w:rsid w:val="27DF08AD"/>
    <w:rsid w:val="28BF1218"/>
    <w:rsid w:val="294F4B6C"/>
    <w:rsid w:val="294F7655"/>
    <w:rsid w:val="29EE496D"/>
    <w:rsid w:val="2A76350B"/>
    <w:rsid w:val="2AAA0C15"/>
    <w:rsid w:val="2AC0598F"/>
    <w:rsid w:val="2B565993"/>
    <w:rsid w:val="2C1F3723"/>
    <w:rsid w:val="2DAE6416"/>
    <w:rsid w:val="2DC81812"/>
    <w:rsid w:val="2ED90726"/>
    <w:rsid w:val="302E5E76"/>
    <w:rsid w:val="307F31A7"/>
    <w:rsid w:val="31AC7263"/>
    <w:rsid w:val="31C339D8"/>
    <w:rsid w:val="323F3856"/>
    <w:rsid w:val="32721392"/>
    <w:rsid w:val="32977E73"/>
    <w:rsid w:val="32BC09A1"/>
    <w:rsid w:val="333449AA"/>
    <w:rsid w:val="335F1BE3"/>
    <w:rsid w:val="341739BC"/>
    <w:rsid w:val="34505702"/>
    <w:rsid w:val="345D24C3"/>
    <w:rsid w:val="35D63CEF"/>
    <w:rsid w:val="35E14A65"/>
    <w:rsid w:val="366A026C"/>
    <w:rsid w:val="36A63D14"/>
    <w:rsid w:val="37C84A4A"/>
    <w:rsid w:val="37FC3D7C"/>
    <w:rsid w:val="37FF6C62"/>
    <w:rsid w:val="381929F1"/>
    <w:rsid w:val="38760F6D"/>
    <w:rsid w:val="38BE2095"/>
    <w:rsid w:val="39D54E64"/>
    <w:rsid w:val="39D71C14"/>
    <w:rsid w:val="3A4A6C1B"/>
    <w:rsid w:val="3BC51210"/>
    <w:rsid w:val="3C054C5E"/>
    <w:rsid w:val="3C285C5D"/>
    <w:rsid w:val="3C781C4E"/>
    <w:rsid w:val="3CCA22B1"/>
    <w:rsid w:val="3CCF3AA5"/>
    <w:rsid w:val="3CE67BF7"/>
    <w:rsid w:val="3D257674"/>
    <w:rsid w:val="3D582019"/>
    <w:rsid w:val="3DE657C8"/>
    <w:rsid w:val="3E044072"/>
    <w:rsid w:val="3E360F5B"/>
    <w:rsid w:val="3E443397"/>
    <w:rsid w:val="3EAC14C3"/>
    <w:rsid w:val="3F644E42"/>
    <w:rsid w:val="3F8B55CD"/>
    <w:rsid w:val="40447014"/>
    <w:rsid w:val="40770DB2"/>
    <w:rsid w:val="40F72BAD"/>
    <w:rsid w:val="41265C6A"/>
    <w:rsid w:val="414E254D"/>
    <w:rsid w:val="416E7FA5"/>
    <w:rsid w:val="418E5157"/>
    <w:rsid w:val="41936DA4"/>
    <w:rsid w:val="4205262C"/>
    <w:rsid w:val="427219DF"/>
    <w:rsid w:val="428D530C"/>
    <w:rsid w:val="42B01DC3"/>
    <w:rsid w:val="42CE173D"/>
    <w:rsid w:val="43E92FD0"/>
    <w:rsid w:val="445A3FA8"/>
    <w:rsid w:val="44D90728"/>
    <w:rsid w:val="458B63F6"/>
    <w:rsid w:val="475B55DB"/>
    <w:rsid w:val="48031839"/>
    <w:rsid w:val="486B7970"/>
    <w:rsid w:val="4935206C"/>
    <w:rsid w:val="494A104C"/>
    <w:rsid w:val="49AE0A40"/>
    <w:rsid w:val="49CF1617"/>
    <w:rsid w:val="4A010380"/>
    <w:rsid w:val="4A17367B"/>
    <w:rsid w:val="4A3E7512"/>
    <w:rsid w:val="4AC1771C"/>
    <w:rsid w:val="4B8F2545"/>
    <w:rsid w:val="4BF60366"/>
    <w:rsid w:val="4C701DC1"/>
    <w:rsid w:val="4CB364DF"/>
    <w:rsid w:val="4D7549E3"/>
    <w:rsid w:val="4E615DE3"/>
    <w:rsid w:val="4E753E0A"/>
    <w:rsid w:val="4E847E2C"/>
    <w:rsid w:val="4E972060"/>
    <w:rsid w:val="500C707A"/>
    <w:rsid w:val="502657CA"/>
    <w:rsid w:val="50284B1C"/>
    <w:rsid w:val="50D41B8B"/>
    <w:rsid w:val="51937D9A"/>
    <w:rsid w:val="527F1483"/>
    <w:rsid w:val="52B55B62"/>
    <w:rsid w:val="52CC6686"/>
    <w:rsid w:val="53356DF3"/>
    <w:rsid w:val="535004A1"/>
    <w:rsid w:val="53AA46F0"/>
    <w:rsid w:val="53BB57FC"/>
    <w:rsid w:val="53C23F99"/>
    <w:rsid w:val="541358D3"/>
    <w:rsid w:val="54315E4E"/>
    <w:rsid w:val="54F06588"/>
    <w:rsid w:val="551B5683"/>
    <w:rsid w:val="55373D74"/>
    <w:rsid w:val="55FE6E4E"/>
    <w:rsid w:val="56671091"/>
    <w:rsid w:val="56E176D1"/>
    <w:rsid w:val="56E24E5A"/>
    <w:rsid w:val="5974176D"/>
    <w:rsid w:val="59D02398"/>
    <w:rsid w:val="59E97D9B"/>
    <w:rsid w:val="5A6A2084"/>
    <w:rsid w:val="5B202421"/>
    <w:rsid w:val="5B6E0171"/>
    <w:rsid w:val="5BDA4E13"/>
    <w:rsid w:val="5CFD46A6"/>
    <w:rsid w:val="5D4201FD"/>
    <w:rsid w:val="5D5E4989"/>
    <w:rsid w:val="5D6937E1"/>
    <w:rsid w:val="5D9843D2"/>
    <w:rsid w:val="5E442EAA"/>
    <w:rsid w:val="5E5B5A15"/>
    <w:rsid w:val="5F622152"/>
    <w:rsid w:val="5F935FC6"/>
    <w:rsid w:val="5FEE3D09"/>
    <w:rsid w:val="60107AAA"/>
    <w:rsid w:val="607C6393"/>
    <w:rsid w:val="60CB73AB"/>
    <w:rsid w:val="62A4058A"/>
    <w:rsid w:val="63386699"/>
    <w:rsid w:val="63E208FD"/>
    <w:rsid w:val="64373AF7"/>
    <w:rsid w:val="64D33976"/>
    <w:rsid w:val="655A66E3"/>
    <w:rsid w:val="66002E3D"/>
    <w:rsid w:val="66761528"/>
    <w:rsid w:val="66A57627"/>
    <w:rsid w:val="68855083"/>
    <w:rsid w:val="69593EE1"/>
    <w:rsid w:val="69624B2C"/>
    <w:rsid w:val="69B838CD"/>
    <w:rsid w:val="6A240DA5"/>
    <w:rsid w:val="6A894467"/>
    <w:rsid w:val="6AD25E2F"/>
    <w:rsid w:val="6B040EF5"/>
    <w:rsid w:val="6B2A67ED"/>
    <w:rsid w:val="6B447948"/>
    <w:rsid w:val="6B534D24"/>
    <w:rsid w:val="6B5D023C"/>
    <w:rsid w:val="6B843EB9"/>
    <w:rsid w:val="6CDB553D"/>
    <w:rsid w:val="6D605932"/>
    <w:rsid w:val="6E742133"/>
    <w:rsid w:val="6E8826F0"/>
    <w:rsid w:val="6E9044CA"/>
    <w:rsid w:val="6F8E4BFB"/>
    <w:rsid w:val="6FF331AA"/>
    <w:rsid w:val="7029784D"/>
    <w:rsid w:val="712C6877"/>
    <w:rsid w:val="71985453"/>
    <w:rsid w:val="74245943"/>
    <w:rsid w:val="746775CB"/>
    <w:rsid w:val="75D95166"/>
    <w:rsid w:val="75E92087"/>
    <w:rsid w:val="761F12F1"/>
    <w:rsid w:val="764E10B3"/>
    <w:rsid w:val="77476457"/>
    <w:rsid w:val="77BC6BE1"/>
    <w:rsid w:val="77F5546E"/>
    <w:rsid w:val="780E7714"/>
    <w:rsid w:val="783832C1"/>
    <w:rsid w:val="78864D5C"/>
    <w:rsid w:val="788762EB"/>
    <w:rsid w:val="789607C4"/>
    <w:rsid w:val="79296946"/>
    <w:rsid w:val="79B75687"/>
    <w:rsid w:val="79C151F0"/>
    <w:rsid w:val="79FB7DD2"/>
    <w:rsid w:val="7B1C0DAF"/>
    <w:rsid w:val="7B2C246C"/>
    <w:rsid w:val="7BA20C47"/>
    <w:rsid w:val="7BF1798E"/>
    <w:rsid w:val="7CA84255"/>
    <w:rsid w:val="7D09163C"/>
    <w:rsid w:val="7D204F4C"/>
    <w:rsid w:val="7D370A9E"/>
    <w:rsid w:val="7D5A26F0"/>
    <w:rsid w:val="7DE41671"/>
    <w:rsid w:val="7E0334A5"/>
    <w:rsid w:val="7EDC4867"/>
    <w:rsid w:val="7EE94359"/>
    <w:rsid w:val="7EF33590"/>
    <w:rsid w:val="7F4B3893"/>
    <w:rsid w:val="7FFE4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4"/>
    <w:basedOn w:val="1"/>
    <w:next w:val="1"/>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numPr>
        <w:ilvl w:val="0"/>
        <w:numId w:val="2"/>
      </w:numPr>
      <w:spacing w:line="360" w:lineRule="auto"/>
    </w:pPr>
    <w:rPr>
      <w:rFonts w:eastAsia="仿宋_GB2312"/>
    </w:r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annotation text"/>
    <w:basedOn w:val="1"/>
    <w:qFormat/>
    <w:uiPriority w:val="0"/>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unhideWhenUsed/>
    <w:qFormat/>
    <w:uiPriority w:val="0"/>
    <w:pPr>
      <w:widowControl/>
      <w:jc w:val="left"/>
    </w:pPr>
    <w:rPr>
      <w:rFonts w:ascii="Garamond" w:hAnsi="Garamond"/>
      <w:kern w:val="0"/>
      <w:sz w:val="22"/>
    </w:rPr>
  </w:style>
  <w:style w:type="paragraph" w:styleId="8">
    <w:name w:val="Plain Text"/>
    <w:basedOn w:val="1"/>
    <w:qFormat/>
    <w:uiPriority w:val="0"/>
    <w:rPr>
      <w:rFonts w:ascii="宋体" w:hAnsi="Courier New" w:cs="Times New Roman"/>
      <w:szCs w:val="24"/>
    </w:rPr>
  </w:style>
  <w:style w:type="paragraph" w:styleId="9">
    <w:name w:val="footer"/>
    <w:basedOn w:val="1"/>
    <w:link w:val="20"/>
    <w:qFormat/>
    <w:uiPriority w:val="0"/>
    <w:pPr>
      <w:tabs>
        <w:tab w:val="center" w:pos="4153"/>
        <w:tab w:val="right" w:pos="8306"/>
      </w:tabs>
      <w:snapToGrid w:val="0"/>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rFonts w:cs="Times New Roman"/>
      <w:sz w:val="24"/>
      <w:lang w:val="en-US" w:bidi="ar-SA"/>
    </w:rPr>
  </w:style>
  <w:style w:type="character" w:styleId="14">
    <w:name w:val="Strong"/>
    <w:basedOn w:val="13"/>
    <w:qFormat/>
    <w:uiPriority w:val="0"/>
    <w:rPr>
      <w:b/>
    </w:rPr>
  </w:style>
  <w:style w:type="character" w:customStyle="1" w:styleId="15">
    <w:name w:val="font21"/>
    <w:basedOn w:val="13"/>
    <w:qFormat/>
    <w:uiPriority w:val="0"/>
    <w:rPr>
      <w:rFonts w:hint="eastAsia" w:ascii="宋体" w:hAnsi="宋体" w:eastAsia="宋体" w:cs="宋体"/>
      <w:color w:val="000000"/>
      <w:sz w:val="20"/>
      <w:szCs w:val="20"/>
      <w:u w:val="none"/>
    </w:rPr>
  </w:style>
  <w:style w:type="character" w:customStyle="1" w:styleId="16">
    <w:name w:val="font61"/>
    <w:basedOn w:val="13"/>
    <w:qFormat/>
    <w:uiPriority w:val="0"/>
    <w:rPr>
      <w:rFonts w:hint="eastAsia" w:ascii="仿宋_GB2312" w:eastAsia="仿宋_GB2312" w:cs="仿宋_GB2312"/>
      <w:color w:val="000000"/>
      <w:sz w:val="20"/>
      <w:szCs w:val="20"/>
      <w:u w:val="none"/>
    </w:rPr>
  </w:style>
  <w:style w:type="paragraph" w:customStyle="1" w:styleId="17">
    <w:name w:val="UserStyle_0"/>
    <w:basedOn w:val="1"/>
    <w:qFormat/>
    <w:uiPriority w:val="0"/>
    <w:pPr>
      <w:ind w:firstLine="420" w:firstLineChars="200"/>
      <w:textAlignment w:val="baseline"/>
    </w:p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页眉 Char"/>
    <w:basedOn w:val="13"/>
    <w:link w:val="10"/>
    <w:qFormat/>
    <w:uiPriority w:val="0"/>
    <w:rPr>
      <w:rFonts w:ascii="仿宋" w:hAnsi="仿宋" w:eastAsia="仿宋" w:cs="仿宋"/>
      <w:sz w:val="18"/>
      <w:szCs w:val="18"/>
      <w:lang w:val="zh-CN" w:bidi="zh-CN"/>
    </w:rPr>
  </w:style>
  <w:style w:type="character" w:customStyle="1" w:styleId="20">
    <w:name w:val="页脚 Char"/>
    <w:basedOn w:val="13"/>
    <w:link w:val="9"/>
    <w:qFormat/>
    <w:uiPriority w:val="0"/>
    <w:rPr>
      <w:rFonts w:ascii="仿宋" w:hAnsi="仿宋" w:eastAsia="仿宋" w:cs="仿宋"/>
      <w:sz w:val="18"/>
      <w:szCs w:val="18"/>
      <w:lang w:val="zh-CN" w:bidi="zh-CN"/>
    </w:rPr>
  </w:style>
  <w:style w:type="paragraph" w:customStyle="1" w:styleId="21">
    <w:name w:val="正文文本首行缩进 21"/>
    <w:basedOn w:val="6"/>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1479</Words>
  <Characters>1579</Characters>
  <Lines>11</Lines>
  <Paragraphs>3</Paragraphs>
  <TotalTime>1</TotalTime>
  <ScaleCrop>false</ScaleCrop>
  <LinksUpToDate>false</LinksUpToDate>
  <CharactersWithSpaces>1638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2022-05-05T01:02:00Z</dcterms:created>
  <dc:creator>余成伟</dc:creator>
  <cp:lastModifiedBy>Delores</cp:lastModifiedBy>
  <cp:lastPrinted>2022-07-12T02:32:00Z</cp:lastPrinted>
  <dcterms:modified xsi:type="dcterms:W3CDTF">2022-07-18T03:18:39Z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7F25026A158544C8A82B09575308CBBE</vt:lpwstr>
  </property>
</Properties>
</file>